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3GPP TSG-RAN4 Meeting #97-e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    </w:t>
      </w:r>
      <w:r w:rsidR="000B5C5B" w:rsidRPr="000B5C5B">
        <w:rPr>
          <w:rStyle w:val="af7"/>
          <w:rFonts w:ascii="Arial" w:hAnsi="Arial" w:cs="Arial"/>
          <w:b/>
          <w:lang w:eastAsia="en-US"/>
        </w:rPr>
        <w:t>R4-2014446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Electronic meeting, Nov. 2-13, 2020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Title:</w:t>
      </w:r>
      <w:r w:rsidRPr="006A418A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6A418A">
        <w:rPr>
          <w:rStyle w:val="af7"/>
          <w:rFonts w:ascii="Arial" w:hAnsi="Arial" w:cs="Arial"/>
          <w:b/>
          <w:lang w:eastAsia="en-US"/>
        </w:rPr>
        <w:t xml:space="preserve"> </w:t>
      </w:r>
      <w:r w:rsidR="0001634A">
        <w:rPr>
          <w:rStyle w:val="af7"/>
          <w:rFonts w:ascii="Arial" w:eastAsiaTheme="minorEastAsia" w:hAnsi="Arial" w:cs="Arial" w:hint="eastAsia"/>
          <w:b/>
        </w:rPr>
        <w:t>measurement</w:t>
      </w:r>
      <w:r>
        <w:rPr>
          <w:rStyle w:val="af7"/>
          <w:rFonts w:ascii="Arial" w:eastAsiaTheme="minorEastAsia" w:hAnsi="Arial" w:cs="Arial" w:hint="eastAsia"/>
          <w:b/>
        </w:rPr>
        <w:t xml:space="preserve"> </w:t>
      </w:r>
      <w:r w:rsidRPr="006A418A">
        <w:rPr>
          <w:rStyle w:val="af7"/>
          <w:rFonts w:ascii="Arial" w:hAnsi="Arial" w:cs="Arial"/>
          <w:b/>
          <w:lang w:eastAsia="en-US"/>
        </w:rPr>
        <w:t>requirements</w:t>
      </w:r>
    </w:p>
    <w:p w:rsidR="006A418A" w:rsidRPr="006A418A" w:rsidRDefault="006A418A" w:rsidP="006A418A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A418A">
        <w:rPr>
          <w:rStyle w:val="af7"/>
          <w:rFonts w:ascii="Arial" w:hAnsi="Arial" w:cs="Arial"/>
          <w:b/>
          <w:lang w:eastAsia="en-US"/>
        </w:rPr>
        <w:t>Source:</w:t>
      </w:r>
      <w:r w:rsidRPr="006A418A">
        <w:rPr>
          <w:rStyle w:val="af7"/>
          <w:rFonts w:ascii="Arial" w:hAnsi="Arial" w:cs="Arial"/>
          <w:b/>
          <w:lang w:eastAsia="en-US"/>
        </w:rPr>
        <w:tab/>
        <w:t>CATT</w:t>
      </w:r>
    </w:p>
    <w:p w:rsidR="006A418A" w:rsidRPr="001B05D1" w:rsidRDefault="0001634A" w:rsidP="006A418A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Agenda Item:</w:t>
      </w:r>
      <w:r>
        <w:rPr>
          <w:rStyle w:val="af7"/>
          <w:rFonts w:ascii="Arial" w:hAnsi="Arial" w:cs="Arial"/>
          <w:b/>
          <w:lang w:eastAsia="en-US"/>
        </w:rPr>
        <w:tab/>
        <w:t>7.7.</w:t>
      </w:r>
      <w:r w:rsidR="006A418A" w:rsidRPr="006A418A">
        <w:rPr>
          <w:rStyle w:val="af7"/>
          <w:rFonts w:ascii="Arial" w:hAnsi="Arial" w:cs="Arial"/>
          <w:b/>
          <w:lang w:eastAsia="en-US"/>
        </w:rPr>
        <w:t>2.</w:t>
      </w:r>
      <w:r w:rsidR="001B05D1">
        <w:rPr>
          <w:rStyle w:val="af7"/>
          <w:rFonts w:ascii="Arial" w:eastAsiaTheme="minorEastAsia" w:hAnsi="Arial" w:cs="Arial" w:hint="eastAsia"/>
          <w:b/>
        </w:rPr>
        <w:t>3</w:t>
      </w:r>
    </w:p>
    <w:p w:rsidR="007E0D8D" w:rsidRDefault="007E0D8D" w:rsidP="006A418A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6A418A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8B676A" w:rsidRDefault="008B676A" w:rsidP="008B676A">
      <w:pPr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>
        <w:rPr>
          <w:rFonts w:hint="eastAsia"/>
          <w:lang w:eastAsia="zh-CN"/>
        </w:rPr>
        <w:t xml:space="preserve"> #96-e</w:t>
      </w:r>
      <w:r w:rsidRPr="00E24062">
        <w:t xml:space="preserve"> meeting</w:t>
      </w:r>
      <w:r>
        <w:rPr>
          <w:rFonts w:hint="eastAsia"/>
          <w:lang w:eastAsia="zh-CN"/>
        </w:rPr>
        <w:t xml:space="preserve"> [1]</w:t>
      </w:r>
      <w:r w:rsidRPr="00E24062">
        <w:t xml:space="preserve">, </w:t>
      </w:r>
      <w:r w:rsidRPr="00E24062">
        <w:rPr>
          <w:rFonts w:hint="eastAsia"/>
          <w:lang w:eastAsia="zh-CN"/>
        </w:rPr>
        <w:t xml:space="preserve">the core </w:t>
      </w:r>
      <w:r>
        <w:rPr>
          <w:rFonts w:hint="eastAsia"/>
          <w:lang w:eastAsia="zh-CN"/>
        </w:rPr>
        <w:t xml:space="preserve">part of NR positioning was completed and the measurement period of </w:t>
      </w:r>
      <w:r w:rsidR="007F40A6">
        <w:rPr>
          <w:rFonts w:hint="eastAsia"/>
          <w:lang w:eastAsia="zh-CN"/>
        </w:rPr>
        <w:t>UE Rx-</w:t>
      </w:r>
      <w:proofErr w:type="spellStart"/>
      <w:r w:rsidR="007F40A6">
        <w:rPr>
          <w:rFonts w:hint="eastAsia"/>
          <w:lang w:eastAsia="zh-CN"/>
        </w:rPr>
        <w:t>Tx</w:t>
      </w:r>
      <w:proofErr w:type="spellEnd"/>
      <w:r w:rsidR="007F40A6">
        <w:rPr>
          <w:rFonts w:hint="eastAsia"/>
          <w:lang w:eastAsia="zh-CN"/>
        </w:rPr>
        <w:t xml:space="preserve"> time difference</w:t>
      </w:r>
      <w:r>
        <w:rPr>
          <w:rFonts w:hint="eastAsia"/>
          <w:lang w:eastAsia="zh-CN"/>
        </w:rPr>
        <w:t xml:space="preserve"> measurement was defined as below</w:t>
      </w:r>
      <w:r>
        <w:rPr>
          <w:rFonts w:hint="eastAsia"/>
          <w:bCs/>
          <w:kern w:val="24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B676A" w:rsidTr="000C0E83">
        <w:tc>
          <w:tcPr>
            <w:tcW w:w="9857" w:type="dxa"/>
          </w:tcPr>
          <w:p w:rsidR="002F35A6" w:rsidRPr="009D7D7C" w:rsidRDefault="002F35A6" w:rsidP="002F35A6">
            <w:r w:rsidRPr="009D7D7C">
              <w:t>If measurement gaps and processing time T have overlap between different frequency positioning frequency layers,</w:t>
            </w:r>
          </w:p>
          <w:p w:rsidR="002F35A6" w:rsidRDefault="002F35A6" w:rsidP="002F35A6">
            <w:pPr>
              <w:pStyle w:val="EQ"/>
              <w:rPr>
                <w:i/>
              </w:rPr>
            </w:pPr>
            <w:r>
              <w:rPr>
                <w:noProof w:val="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UERxTx</m:t>
                  </m:r>
                  <m:r>
                    <m:rPr>
                      <m:nor/>
                    </m:rPr>
                    <m:t>, Total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L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UERxTx</m:t>
                      </m:r>
                      <m:r>
                        <m:rPr>
                          <m:nor/>
                        </m:rPr>
                        <m:t>,i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L-1</m:t>
                      </m:r>
                    </m:e>
                  </m:d>
                  <m:r>
                    <w:rPr>
                      <w:rFonts w:ascii="Cambria Math" w:hAnsi="Cambria Math"/>
                      <w:lang w:eastAsia="zh-CN"/>
                    </w:rPr>
                    <m:t>*</m:t>
                  </m:r>
                  <m:func>
                    <m:func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effect,</m:t>
                              </m:r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func>
                </m:e>
              </m:nary>
            </m:oMath>
            <w:r>
              <w:rPr>
                <w:i/>
              </w:rPr>
              <w:t>.</w:t>
            </w:r>
          </w:p>
          <w:p w:rsidR="002F35A6" w:rsidRDefault="002F35A6" w:rsidP="002F35A6">
            <w:pPr>
              <w:rPr>
                <w:lang w:eastAsia="zh-CN"/>
              </w:rPr>
            </w:pPr>
            <w:r w:rsidRPr="009D7D7C">
              <w:rPr>
                <w:lang w:eastAsia="zh-CN"/>
              </w:rPr>
              <w:t xml:space="preserve">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m:r>
            </m:oMath>
            <w:r w:rsidRPr="009D7D7C">
              <w:rPr>
                <w:lang w:eastAsia="zh-CN"/>
              </w:rPr>
              <w:t xml:space="preserve"> is the index of PRS frequency layer,</w:t>
            </w:r>
          </w:p>
          <w:p w:rsidR="002F35A6" w:rsidRDefault="007831FF" w:rsidP="002F35A6">
            <w:pPr>
              <w:pStyle w:val="B1"/>
              <w:numPr>
                <w:ilvl w:val="0"/>
                <w:numId w:val="0"/>
              </w:numPr>
              <w:ind w:left="1457" w:hanging="737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UERxTx</m:t>
                  </m:r>
                  <m:r>
                    <m:rPr>
                      <m:nor/>
                    </m:rPr>
                    <w:rPr>
                      <w:lang w:eastAsia="zh-CN"/>
                    </w:rPr>
                    <m:t>,i</m:t>
                  </m:r>
                </m:sub>
              </m:sSub>
            </m:oMath>
            <w:r w:rsidR="002F35A6" w:rsidRPr="009D7D7C">
              <w:rPr>
                <w:lang w:eastAsia="zh-CN"/>
              </w:rPr>
              <w:t xml:space="preserve"> is the measurement period for PRS frequency layer </w:t>
            </w:r>
            <w:proofErr w:type="spellStart"/>
            <w:r w:rsidR="002F35A6" w:rsidRPr="009D7D7C">
              <w:rPr>
                <w:lang w:eastAsia="zh-CN"/>
              </w:rPr>
              <w:t>i</w:t>
            </w:r>
            <w:proofErr w:type="spellEnd"/>
            <w:r w:rsidR="002F35A6" w:rsidRPr="009D7D7C">
              <w:rPr>
                <w:lang w:eastAsia="zh-CN"/>
              </w:rPr>
              <w:t xml:space="preserve"> as </w:t>
            </w:r>
            <w:r w:rsidR="002F35A6">
              <w:rPr>
                <w:lang w:eastAsia="zh-CN"/>
              </w:rPr>
              <w:t xml:space="preserve">further </w:t>
            </w:r>
            <w:r w:rsidR="002F35A6" w:rsidRPr="009D7D7C">
              <w:rPr>
                <w:lang w:eastAsia="zh-CN"/>
              </w:rPr>
              <w:t>defined in th</w:t>
            </w:r>
            <w:r w:rsidR="002F35A6">
              <w:rPr>
                <w:lang w:eastAsia="zh-CN"/>
              </w:rPr>
              <w:t>is clause</w:t>
            </w:r>
            <w:r w:rsidR="002F35A6" w:rsidRPr="009D7D7C">
              <w:rPr>
                <w:lang w:eastAsia="zh-CN"/>
              </w:rPr>
              <w:t xml:space="preserve">, </w:t>
            </w:r>
          </w:p>
          <w:p w:rsidR="002F35A6" w:rsidRDefault="002F35A6" w:rsidP="002F35A6">
            <w:pPr>
              <w:pStyle w:val="B1"/>
              <w:numPr>
                <w:ilvl w:val="0"/>
                <w:numId w:val="0"/>
              </w:numPr>
              <w:ind w:left="1457" w:hanging="737"/>
            </w:pPr>
            <w:r w:rsidRPr="009D7D7C">
              <w:t xml:space="preserve">L is total number of positioning frequency layers, and </w:t>
            </w:r>
          </w:p>
          <w:p w:rsidR="002F35A6" w:rsidRPr="002F5786" w:rsidRDefault="007831FF" w:rsidP="002F35A6">
            <w:pPr>
              <w:pStyle w:val="B1"/>
              <w:numPr>
                <w:ilvl w:val="0"/>
                <w:numId w:val="0"/>
              </w:numPr>
              <w:ind w:left="1457" w:hanging="737"/>
              <w:rPr>
                <w:i/>
                <w:iCs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effect,</m:t>
                  </m:r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oMath>
            <w:r w:rsidR="002F35A6" w:rsidRPr="009D7D7C">
              <w:rPr>
                <w:bCs/>
                <w:iCs/>
                <w:lang w:eastAsia="zh-CN"/>
              </w:rPr>
              <w:t xml:space="preserve"> </w:t>
            </w:r>
            <w:r w:rsidR="002F35A6" w:rsidRPr="009D7D7C">
              <w:t xml:space="preserve">is the periodicity of </w:t>
            </w:r>
            <w:r w:rsidR="002F35A6">
              <w:t>the UE Rx-</w:t>
            </w:r>
            <w:proofErr w:type="spellStart"/>
            <w:r w:rsidR="002F35A6">
              <w:t>Tx</w:t>
            </w:r>
            <w:proofErr w:type="spellEnd"/>
            <w:r w:rsidR="002F35A6">
              <w:t xml:space="preserve"> time difference</w:t>
            </w:r>
            <w:r w:rsidR="002F35A6" w:rsidRPr="009D7D7C">
              <w:t xml:space="preserve"> measurement </w:t>
            </w:r>
            <w:r w:rsidR="002F35A6">
              <w:t>in</w:t>
            </w:r>
            <w:r w:rsidR="002F35A6" w:rsidRPr="009D7D7C">
              <w:t xml:space="preserve"> </w:t>
            </w:r>
            <w:r w:rsidR="002F35A6" w:rsidRPr="009D7D7C">
              <w:rPr>
                <w:lang w:eastAsia="zh-CN"/>
              </w:rPr>
              <w:t xml:space="preserve">PRS frequency layer </w:t>
            </w:r>
            <w:proofErr w:type="spellStart"/>
            <w:r w:rsidR="002F35A6" w:rsidRPr="009D7D7C">
              <w:rPr>
                <w:lang w:eastAsia="zh-CN"/>
              </w:rPr>
              <w:t>i</w:t>
            </w:r>
            <w:proofErr w:type="spellEnd"/>
            <w:r w:rsidR="002F35A6" w:rsidRPr="009D7D7C">
              <w:rPr>
                <w:lang w:eastAsia="zh-CN"/>
              </w:rPr>
              <w:t xml:space="preserve"> </w:t>
            </w:r>
          </w:p>
          <w:p w:rsidR="002F35A6" w:rsidRDefault="005A2786" w:rsidP="002F35A6">
            <w:pPr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each frequency layer: </w:t>
            </w:r>
          </w:p>
          <w:p w:rsidR="008B676A" w:rsidRPr="00EE4A21" w:rsidRDefault="007831FF" w:rsidP="002F35A6">
            <w:pPr>
              <w:rPr>
                <w:b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UERxTx,i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CSSF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*</m:t>
                            </m:r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RxBeam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PRS</m:t>
                                    </m:r>
                                    <m:r>
                                      <m:rPr>
                                        <m:nor/>
                                      </m:rPr>
                                      <m:t>,i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slot</m:t>
                                    </m:r>
                                  </m:sup>
                                </m:sSub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hint="eastAsia"/>
                                      </w:rPr>
                                      <m:t>'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PRS</m:t>
                                    </m:r>
                                    <m:r>
                                      <m:rPr>
                                        <m:nor/>
                                      </m:rPr>
                                      <m:t>,i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sample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*T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T</m:t>
                    </m:r>
                  </m:e>
                  <m:sub>
                    <m:r>
                      <m:rPr>
                        <m:nor/>
                      </m:rPr>
                      <m:t>last</m:t>
                    </m:r>
                  </m:sub>
                </m:sSub>
              </m:oMath>
            </m:oMathPara>
          </w:p>
        </w:tc>
      </w:tr>
    </w:tbl>
    <w:p w:rsidR="009F046C" w:rsidRPr="00161F93" w:rsidRDefault="008B676A" w:rsidP="00161F93">
      <w:pPr>
        <w:spacing w:beforeLines="100" w:before="240" w:afterLines="100" w:after="240"/>
        <w:rPr>
          <w:bCs/>
          <w:kern w:val="24"/>
          <w:lang w:eastAsia="zh-CN"/>
        </w:rPr>
      </w:pPr>
      <w:r>
        <w:rPr>
          <w:bCs/>
          <w:kern w:val="24"/>
          <w:lang w:eastAsia="zh-CN"/>
        </w:rPr>
        <w:t>F</w:t>
      </w:r>
      <w:r>
        <w:rPr>
          <w:rFonts w:hint="eastAsia"/>
          <w:bCs/>
          <w:kern w:val="24"/>
          <w:lang w:eastAsia="zh-CN"/>
        </w:rPr>
        <w:t xml:space="preserve">rom the conclusions above, the measurement requirements of </w:t>
      </w:r>
      <w:r w:rsidR="002F2167">
        <w:rPr>
          <w:rFonts w:hint="eastAsia"/>
          <w:bCs/>
          <w:kern w:val="24"/>
          <w:lang w:eastAsia="zh-CN"/>
        </w:rPr>
        <w:t>UE Rx-</w:t>
      </w:r>
      <w:proofErr w:type="spellStart"/>
      <w:r w:rsidR="002F2167">
        <w:rPr>
          <w:rFonts w:hint="eastAsia"/>
          <w:bCs/>
          <w:kern w:val="24"/>
          <w:lang w:eastAsia="zh-CN"/>
        </w:rPr>
        <w:t>Tx</w:t>
      </w:r>
      <w:proofErr w:type="spellEnd"/>
      <w:r w:rsidR="002F2167">
        <w:rPr>
          <w:rFonts w:hint="eastAsia"/>
          <w:bCs/>
          <w:kern w:val="24"/>
          <w:lang w:eastAsia="zh-CN"/>
        </w:rPr>
        <w:t xml:space="preserve"> time difference</w:t>
      </w:r>
      <w:r>
        <w:rPr>
          <w:rFonts w:hint="eastAsia"/>
          <w:bCs/>
          <w:kern w:val="24"/>
          <w:lang w:eastAsia="zh-CN"/>
        </w:rPr>
        <w:t xml:space="preserve"> are basically defined. </w:t>
      </w:r>
      <w:r>
        <w:rPr>
          <w:bCs/>
          <w:kern w:val="24"/>
          <w:lang w:eastAsia="zh-CN"/>
        </w:rPr>
        <w:t>B</w:t>
      </w:r>
      <w:r>
        <w:rPr>
          <w:rFonts w:hint="eastAsia"/>
          <w:bCs/>
          <w:kern w:val="24"/>
          <w:lang w:eastAsia="zh-CN"/>
        </w:rPr>
        <w:t>ut there are still some open issues need to be discussed in this meeting which are captured in the agreed WF [2] as below.</w:t>
      </w:r>
      <w:r w:rsidR="00161F93">
        <w:rPr>
          <w:rFonts w:hint="eastAsia"/>
          <w:bCs/>
          <w:kern w:val="24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F046C" w:rsidTr="009F046C">
        <w:tc>
          <w:tcPr>
            <w:tcW w:w="9857" w:type="dxa"/>
          </w:tcPr>
          <w:p w:rsidR="00FC18C5" w:rsidRPr="00161F93" w:rsidRDefault="00A66E18" w:rsidP="00161F93">
            <w:pPr>
              <w:pStyle w:val="af0"/>
              <w:numPr>
                <w:ilvl w:val="0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eastAsia="zh-CN"/>
              </w:rPr>
              <w:t>Open issues to be discussed at RAN4#97-e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Whether SRS periodicity should be accounted in measurement period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1: No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period depends on max(PRS periodicity, SRS periodicity)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3: clarify that the requirements can be more relaxed if SRS is more sparse than PRS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Whether SRS dropping should be accounted in measurement period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1: No, FFS: RAN4 to define requirements for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 period assuming no SRS dropping due to any reason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The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period can also be extended to compensate for the number of dropped SRS transmissions, at least when the number of dropped SRS transmissions is large.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3: clarify in the requirements that the measurement period can be longer if some (or more than X) SRS are dropped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SRS/PRS proximity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 xml:space="preserve">Option 1: The measurement requirements is applicable only if any SRS transmission is within [-X, X] </w:t>
            </w:r>
            <w:proofErr w:type="spellStart"/>
            <w:r w:rsidRPr="00161F93">
              <w:rPr>
                <w:sz w:val="18"/>
                <w:lang w:val="en-US" w:eastAsia="zh-CN"/>
              </w:rPr>
              <w:t>msec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</w:t>
            </w:r>
            <w:r w:rsidRPr="00161F93">
              <w:rPr>
                <w:sz w:val="18"/>
                <w:lang w:val="en-US" w:eastAsia="zh-CN"/>
              </w:rPr>
              <w:lastRenderedPageBreak/>
              <w:t>of at least one DL PRS resource of each of the TRPs in the assistance data.</w:t>
            </w:r>
            <w:r w:rsidRPr="00161F93">
              <w:rPr>
                <w:sz w:val="18"/>
                <w:lang w:eastAsia="zh-CN"/>
              </w:rPr>
              <w:t xml:space="preserve"> Accuracy requirements is independent of PRS and SRS separation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The measurement accuracy requirements for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is applicable regardless of time separation of SRS transmissions and PRS receptions. Accuracy requirements shall be a function of maximum time separation among SRS transmissions and their corresponding closest PRS receptions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3: The requirements for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apply regardless of the time separation between SRS and PRS.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4: Add proper TRS settings in both all timing accuracy requirements and test cases so that UE can compensate the crystal clock frequency offset by measuring TRS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SRS/PRS being in same band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1: Basic requirements for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measurements shall be based on the assumption that positioning SRS resources are in the same band as PRS frequency layers.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RAN4 to define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requirements only for the case where SRS resource is in the same band as PRS resource.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sv-SE" w:eastAsia="zh-CN"/>
              </w:rPr>
              <w:t>Option 3: no restriction to the same band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Measurement period in case of TA change (due to TA command)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1: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 requirements are not applicable if TA change is received during the measurement period. 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UE shall discard the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 if the uplink transmission timing changes during the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period.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3: UE could continue UE/</w:t>
            </w:r>
            <w:proofErr w:type="spellStart"/>
            <w:r w:rsidRPr="00161F93">
              <w:rPr>
                <w:sz w:val="18"/>
                <w:lang w:val="en-US" w:eastAsia="zh-CN"/>
              </w:rPr>
              <w:t>gNB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 during which timing adjustment for its UL transmissions.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Measurement period in case of TA change (due to UE autonomous adjustment)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1: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 requirements are applicable for UE autonomous adjustment of UL timing.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UE shall discard the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time difference measurement if the uplink transmission timing changes during the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period.</w:t>
            </w:r>
          </w:p>
          <w:p w:rsidR="00FC18C5" w:rsidRPr="00161F93" w:rsidRDefault="00A66E18" w:rsidP="00161F93">
            <w:pPr>
              <w:pStyle w:val="af0"/>
              <w:numPr>
                <w:ilvl w:val="1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 xml:space="preserve">Measurement period in case of </w:t>
            </w:r>
            <w:proofErr w:type="spellStart"/>
            <w:r w:rsidRPr="00161F93">
              <w:rPr>
                <w:sz w:val="18"/>
                <w:lang w:val="en-US" w:eastAsia="zh-CN"/>
              </w:rPr>
              <w:t>N</w:t>
            </w:r>
            <w:r w:rsidRPr="00161F93">
              <w:rPr>
                <w:sz w:val="18"/>
                <w:vertAlign w:val="subscript"/>
                <w:lang w:val="en-US" w:eastAsia="zh-CN"/>
              </w:rPr>
              <w:t>TA_offset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change</w:t>
            </w:r>
          </w:p>
          <w:p w:rsidR="00FC18C5" w:rsidRPr="00161F93" w:rsidRDefault="00A66E18" w:rsidP="00161F93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1: the UE shall discard the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if the </w:t>
            </w:r>
            <w:proofErr w:type="spellStart"/>
            <w:r w:rsidRPr="00161F93">
              <w:rPr>
                <w:sz w:val="18"/>
                <w:lang w:val="en-US" w:eastAsia="zh-CN"/>
              </w:rPr>
              <w:t>N</w:t>
            </w:r>
            <w:r w:rsidRPr="00161F93">
              <w:rPr>
                <w:sz w:val="18"/>
                <w:vertAlign w:val="subscript"/>
                <w:lang w:val="en-US" w:eastAsia="zh-CN"/>
              </w:rPr>
              <w:t>TA_offset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changes during the measurement period (can be clarified in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requirements in section 9.9.4 in TS 38.133)</w:t>
            </w:r>
          </w:p>
          <w:p w:rsidR="009F046C" w:rsidRPr="003A6286" w:rsidRDefault="00A66E18" w:rsidP="00181002">
            <w:pPr>
              <w:pStyle w:val="af0"/>
              <w:numPr>
                <w:ilvl w:val="2"/>
                <w:numId w:val="22"/>
              </w:numPr>
              <w:rPr>
                <w:sz w:val="18"/>
                <w:lang w:val="en-US" w:eastAsia="zh-CN"/>
              </w:rPr>
            </w:pPr>
            <w:r w:rsidRPr="00161F93">
              <w:rPr>
                <w:sz w:val="18"/>
                <w:lang w:val="en-US" w:eastAsia="zh-CN"/>
              </w:rPr>
              <w:t>Option 2: No need to clarify UE Rx-</w:t>
            </w:r>
            <w:proofErr w:type="spellStart"/>
            <w:r w:rsidRPr="00161F93">
              <w:rPr>
                <w:sz w:val="18"/>
                <w:lang w:val="en-US" w:eastAsia="zh-CN"/>
              </w:rPr>
              <w:t>Tx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measurement requirements in case of </w:t>
            </w:r>
            <w:proofErr w:type="spellStart"/>
            <w:r w:rsidRPr="00161F93">
              <w:rPr>
                <w:sz w:val="18"/>
                <w:lang w:val="en-US" w:eastAsia="zh-CN"/>
              </w:rPr>
              <w:t>N</w:t>
            </w:r>
            <w:r w:rsidRPr="00161F93">
              <w:rPr>
                <w:sz w:val="18"/>
                <w:vertAlign w:val="subscript"/>
                <w:lang w:val="en-US" w:eastAsia="zh-CN"/>
              </w:rPr>
              <w:t>TA_offset</w:t>
            </w:r>
            <w:proofErr w:type="spellEnd"/>
            <w:r w:rsidRPr="00161F93">
              <w:rPr>
                <w:sz w:val="18"/>
                <w:lang w:val="en-US" w:eastAsia="zh-CN"/>
              </w:rPr>
              <w:t xml:space="preserve"> change.</w:t>
            </w:r>
          </w:p>
        </w:tc>
      </w:tr>
    </w:tbl>
    <w:p w:rsidR="00DF725C" w:rsidRPr="00D05E73" w:rsidRDefault="00E60A43" w:rsidP="00E60A43">
      <w:pPr>
        <w:pStyle w:val="af0"/>
        <w:spacing w:beforeLines="100" w:before="240" w:line="360" w:lineRule="auto"/>
        <w:rPr>
          <w:sz w:val="18"/>
          <w:lang w:eastAsia="zh-CN"/>
        </w:rPr>
      </w:pPr>
      <w:r w:rsidRPr="00E24062">
        <w:rPr>
          <w:lang w:eastAsia="zh-CN"/>
        </w:rPr>
        <w:lastRenderedPageBreak/>
        <w:t>I</w:t>
      </w:r>
      <w:r w:rsidRPr="00E24062">
        <w:rPr>
          <w:rFonts w:hint="eastAsia"/>
          <w:lang w:eastAsia="zh-CN"/>
        </w:rPr>
        <w:t xml:space="preserve">n this paper, we have some </w:t>
      </w:r>
      <w:r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 on the remaining issues and give our proposals.</w:t>
      </w:r>
    </w:p>
    <w:p w:rsidR="00E12B07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C01ED" w:rsidRDefault="002C01ED" w:rsidP="002C01ED">
      <w:pPr>
        <w:pStyle w:val="2"/>
        <w:rPr>
          <w:rFonts w:hint="eastAsia"/>
          <w:lang w:eastAsia="zh-CN"/>
        </w:rPr>
      </w:pPr>
      <w:r>
        <w:rPr>
          <w:rFonts w:hint="eastAsia"/>
        </w:rPr>
        <w:t>2.</w:t>
      </w:r>
      <w:r w:rsidR="00631393"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 w:rsidR="00867494">
        <w:rPr>
          <w:rFonts w:hint="eastAsia"/>
          <w:lang w:eastAsia="zh-CN"/>
        </w:rPr>
        <w:t>I</w:t>
      </w:r>
      <w:r w:rsidR="007E738F">
        <w:rPr>
          <w:rFonts w:hint="eastAsia"/>
          <w:lang w:eastAsia="zh-CN"/>
        </w:rPr>
        <w:t>mpact of SRS periodicity</w:t>
      </w:r>
    </w:p>
    <w:p w:rsidR="002C01ED" w:rsidRPr="005F7307" w:rsidRDefault="00C35D65" w:rsidP="002C01ED">
      <w:pPr>
        <w:rPr>
          <w:lang w:eastAsia="zh-CN"/>
        </w:rPr>
      </w:pPr>
      <w:r w:rsidRPr="005F7307">
        <w:rPr>
          <w:lang w:eastAsia="zh-CN"/>
        </w:rPr>
        <w:t>T</w:t>
      </w:r>
      <w:r w:rsidRPr="005F7307">
        <w:rPr>
          <w:rFonts w:hint="eastAsia"/>
          <w:lang w:eastAsia="zh-CN"/>
        </w:rPr>
        <w:t>he measurement requirements of UE Rx-</w:t>
      </w:r>
      <w:proofErr w:type="spellStart"/>
      <w:r w:rsidRPr="005F7307">
        <w:rPr>
          <w:rFonts w:hint="eastAsia"/>
          <w:lang w:eastAsia="zh-CN"/>
        </w:rPr>
        <w:t>Tx</w:t>
      </w:r>
      <w:proofErr w:type="spellEnd"/>
      <w:r w:rsidRPr="005F7307">
        <w:rPr>
          <w:rFonts w:hint="eastAsia"/>
          <w:lang w:eastAsia="zh-CN"/>
        </w:rPr>
        <w:t xml:space="preserve"> time difference can be impacted by PRS and SRS. </w:t>
      </w:r>
      <w:r w:rsidRPr="005F7307">
        <w:rPr>
          <w:kern w:val="2"/>
          <w:lang w:eastAsia="zh-CN"/>
        </w:rPr>
        <w:t>F</w:t>
      </w:r>
      <w:r w:rsidRPr="005F7307">
        <w:rPr>
          <w:rFonts w:hint="eastAsia"/>
          <w:kern w:val="2"/>
          <w:lang w:eastAsia="zh-CN"/>
        </w:rPr>
        <w:t>or t</w:t>
      </w:r>
      <w:r w:rsidR="002C01ED" w:rsidRPr="005F7307">
        <w:rPr>
          <w:rFonts w:hint="eastAsia"/>
          <w:kern w:val="2"/>
          <w:lang w:eastAsia="zh-CN"/>
        </w:rPr>
        <w:t xml:space="preserve">he impact of </w:t>
      </w:r>
      <w:r w:rsidR="00173810" w:rsidRPr="005F7307">
        <w:rPr>
          <w:rFonts w:hint="eastAsia"/>
          <w:kern w:val="2"/>
          <w:lang w:eastAsia="zh-CN"/>
        </w:rPr>
        <w:t xml:space="preserve">PRS </w:t>
      </w:r>
      <w:r w:rsidRPr="005F7307">
        <w:rPr>
          <w:rFonts w:hint="eastAsia"/>
          <w:kern w:val="2"/>
          <w:lang w:eastAsia="zh-CN"/>
        </w:rPr>
        <w:t>resources</w:t>
      </w:r>
      <w:r w:rsidR="00173810" w:rsidRPr="005F7307">
        <w:rPr>
          <w:rFonts w:hint="eastAsia"/>
          <w:kern w:val="2"/>
          <w:lang w:eastAsia="zh-CN"/>
        </w:rPr>
        <w:t xml:space="preserve">, </w:t>
      </w:r>
      <w:r w:rsidR="009C62A5" w:rsidRPr="005F7307">
        <w:rPr>
          <w:rFonts w:hint="eastAsia"/>
          <w:kern w:val="2"/>
          <w:lang w:eastAsia="zh-CN"/>
        </w:rPr>
        <w:t xml:space="preserve">UE capability, </w:t>
      </w:r>
      <w:r w:rsidR="00A33350" w:rsidRPr="005F7307">
        <w:rPr>
          <w:rFonts w:hint="eastAsia"/>
          <w:kern w:val="2"/>
          <w:lang w:eastAsia="zh-CN"/>
        </w:rPr>
        <w:t xml:space="preserve">SSB symbols, Rx beam sweeping </w:t>
      </w:r>
      <w:r w:rsidR="002C01ED" w:rsidRPr="005F7307">
        <w:rPr>
          <w:rFonts w:hint="eastAsia"/>
          <w:kern w:val="2"/>
          <w:lang w:eastAsia="zh-CN"/>
        </w:rPr>
        <w:t xml:space="preserve">and frequency layer </w:t>
      </w:r>
      <w:r w:rsidR="00B73C55" w:rsidRPr="005F7307">
        <w:rPr>
          <w:rFonts w:hint="eastAsia"/>
          <w:kern w:val="2"/>
          <w:lang w:eastAsia="zh-CN"/>
        </w:rPr>
        <w:t xml:space="preserve">on measurement period </w:t>
      </w:r>
      <w:r w:rsidR="002C01ED" w:rsidRPr="005F7307">
        <w:rPr>
          <w:rFonts w:hint="eastAsia"/>
          <w:kern w:val="2"/>
          <w:lang w:eastAsia="zh-CN"/>
        </w:rPr>
        <w:t>for UE Rx-</w:t>
      </w:r>
      <w:proofErr w:type="spellStart"/>
      <w:r w:rsidR="002C01ED" w:rsidRPr="005F7307">
        <w:rPr>
          <w:rFonts w:hint="eastAsia"/>
          <w:kern w:val="2"/>
          <w:lang w:eastAsia="zh-CN"/>
        </w:rPr>
        <w:t>Tx</w:t>
      </w:r>
      <w:proofErr w:type="spellEnd"/>
      <w:r w:rsidR="002C01ED" w:rsidRPr="005F7307">
        <w:rPr>
          <w:rFonts w:hint="eastAsia"/>
          <w:kern w:val="2"/>
          <w:lang w:eastAsia="zh-CN"/>
        </w:rPr>
        <w:t xml:space="preserve"> time difference</w:t>
      </w:r>
      <w:r w:rsidR="00AB41CF" w:rsidRPr="005F7307">
        <w:rPr>
          <w:rFonts w:hint="eastAsia"/>
          <w:kern w:val="2"/>
          <w:lang w:eastAsia="zh-CN"/>
        </w:rPr>
        <w:t>,</w:t>
      </w:r>
      <w:r w:rsidR="002C01ED" w:rsidRPr="005F7307">
        <w:rPr>
          <w:rFonts w:hint="eastAsia"/>
          <w:kern w:val="2"/>
          <w:lang w:eastAsia="zh-CN"/>
        </w:rPr>
        <w:t xml:space="preserve"> the </w:t>
      </w:r>
      <w:r w:rsidR="00B73C55" w:rsidRPr="005F7307">
        <w:rPr>
          <w:rFonts w:hint="eastAsia"/>
          <w:kern w:val="2"/>
          <w:lang w:eastAsia="zh-CN"/>
        </w:rPr>
        <w:t xml:space="preserve">way </w:t>
      </w:r>
      <w:r w:rsidR="000E6D61" w:rsidRPr="005F7307">
        <w:rPr>
          <w:rFonts w:hint="eastAsia"/>
          <w:kern w:val="2"/>
          <w:lang w:eastAsia="zh-CN"/>
        </w:rPr>
        <w:t xml:space="preserve">for RSTD </w:t>
      </w:r>
      <w:r w:rsidR="00F24998" w:rsidRPr="005F7307">
        <w:rPr>
          <w:rFonts w:hint="eastAsia"/>
          <w:kern w:val="2"/>
          <w:lang w:eastAsia="zh-CN"/>
        </w:rPr>
        <w:t xml:space="preserve">measurement </w:t>
      </w:r>
      <w:r w:rsidR="000E6D61" w:rsidRPr="005F7307">
        <w:rPr>
          <w:rFonts w:hint="eastAsia"/>
          <w:kern w:val="2"/>
          <w:lang w:eastAsia="zh-CN"/>
        </w:rPr>
        <w:t>which</w:t>
      </w:r>
      <w:r w:rsidR="00B73C55" w:rsidRPr="005F7307">
        <w:rPr>
          <w:rFonts w:hint="eastAsia"/>
          <w:kern w:val="2"/>
          <w:lang w:eastAsia="zh-CN"/>
        </w:rPr>
        <w:t xml:space="preserve"> has been discussed in our companion paper [</w:t>
      </w:r>
      <w:r w:rsidR="00626592" w:rsidRPr="005F7307">
        <w:rPr>
          <w:rFonts w:hint="eastAsia"/>
          <w:kern w:val="2"/>
          <w:lang w:eastAsia="zh-CN"/>
        </w:rPr>
        <w:t>3</w:t>
      </w:r>
      <w:r w:rsidR="00B73C55" w:rsidRPr="005F7307">
        <w:rPr>
          <w:rFonts w:hint="eastAsia"/>
          <w:kern w:val="2"/>
          <w:lang w:eastAsia="zh-CN"/>
        </w:rPr>
        <w:t>]</w:t>
      </w:r>
      <w:r w:rsidR="00AB41CF" w:rsidRPr="005F7307">
        <w:rPr>
          <w:rFonts w:hint="eastAsia"/>
          <w:kern w:val="2"/>
          <w:lang w:eastAsia="zh-CN"/>
        </w:rPr>
        <w:t xml:space="preserve"> can be reused</w:t>
      </w:r>
      <w:r w:rsidR="00B73C55" w:rsidRPr="005F7307">
        <w:rPr>
          <w:rFonts w:hint="eastAsia"/>
          <w:kern w:val="2"/>
          <w:lang w:eastAsia="zh-CN"/>
        </w:rPr>
        <w:t>.</w:t>
      </w:r>
      <w:r w:rsidR="003E4544" w:rsidRPr="005F7307">
        <w:rPr>
          <w:rFonts w:hint="eastAsia"/>
          <w:kern w:val="2"/>
          <w:lang w:eastAsia="zh-CN"/>
        </w:rPr>
        <w:t xml:space="preserve"> </w:t>
      </w:r>
      <w:r w:rsidR="003E4544" w:rsidRPr="005F7307">
        <w:rPr>
          <w:kern w:val="2"/>
          <w:lang w:eastAsia="zh-CN"/>
        </w:rPr>
        <w:t>T</w:t>
      </w:r>
      <w:r w:rsidR="003E4544" w:rsidRPr="005F7307">
        <w:rPr>
          <w:rFonts w:hint="eastAsia"/>
          <w:kern w:val="2"/>
          <w:lang w:eastAsia="zh-CN"/>
        </w:rPr>
        <w:t>he specific aspect in UE Rx-</w:t>
      </w:r>
      <w:proofErr w:type="spellStart"/>
      <w:r w:rsidR="003E4544" w:rsidRPr="005F7307">
        <w:rPr>
          <w:rFonts w:hint="eastAsia"/>
          <w:kern w:val="2"/>
          <w:lang w:eastAsia="zh-CN"/>
        </w:rPr>
        <w:t>Tx</w:t>
      </w:r>
      <w:proofErr w:type="spellEnd"/>
      <w:r w:rsidR="003E4544" w:rsidRPr="005F7307">
        <w:rPr>
          <w:rFonts w:hint="eastAsia"/>
          <w:kern w:val="2"/>
          <w:lang w:eastAsia="zh-CN"/>
        </w:rPr>
        <w:t xml:space="preserve"> time difference is the impact of SRS periodicity.</w:t>
      </w:r>
    </w:p>
    <w:p w:rsidR="009974DD" w:rsidRPr="005F7307" w:rsidRDefault="009974DD" w:rsidP="002C01ED">
      <w:pPr>
        <w:rPr>
          <w:kern w:val="2"/>
          <w:lang w:eastAsia="zh-CN"/>
        </w:rPr>
      </w:pPr>
      <w:r w:rsidRPr="005F7307">
        <w:rPr>
          <w:kern w:val="2"/>
          <w:lang w:eastAsia="zh-CN"/>
        </w:rPr>
        <w:t>I</w:t>
      </w:r>
      <w:r w:rsidRPr="005F7307">
        <w:rPr>
          <w:rFonts w:hint="eastAsia"/>
          <w:kern w:val="2"/>
          <w:lang w:eastAsia="zh-CN"/>
        </w:rPr>
        <w:t>n principle, we think the UE Rx-</w:t>
      </w:r>
      <w:proofErr w:type="spellStart"/>
      <w:r w:rsidRPr="005F7307">
        <w:rPr>
          <w:rFonts w:hint="eastAsia"/>
          <w:kern w:val="2"/>
          <w:lang w:eastAsia="zh-CN"/>
        </w:rPr>
        <w:t>Tx</w:t>
      </w:r>
      <w:proofErr w:type="spellEnd"/>
      <w:r w:rsidRPr="005F7307">
        <w:rPr>
          <w:rFonts w:hint="eastAsia"/>
          <w:kern w:val="2"/>
          <w:lang w:eastAsia="zh-CN"/>
        </w:rPr>
        <w:t xml:space="preserve"> time difference measurement period is related to SRS periodicity and PRS periodicity. </w:t>
      </w:r>
      <w:r w:rsidRPr="005F7307">
        <w:rPr>
          <w:kern w:val="2"/>
          <w:lang w:eastAsia="zh-CN"/>
        </w:rPr>
        <w:t>B</w:t>
      </w:r>
      <w:r w:rsidRPr="005F7307">
        <w:rPr>
          <w:rFonts w:hint="eastAsia"/>
          <w:kern w:val="2"/>
          <w:lang w:eastAsia="zh-CN"/>
        </w:rPr>
        <w:t xml:space="preserve">ut </w:t>
      </w:r>
      <w:r w:rsidR="00AC1DEC" w:rsidRPr="005F7307">
        <w:rPr>
          <w:kern w:val="2"/>
          <w:lang w:eastAsia="zh-CN"/>
        </w:rPr>
        <w:t>I</w:t>
      </w:r>
      <w:r w:rsidR="005B1D04" w:rsidRPr="005F7307">
        <w:rPr>
          <w:kern w:val="2"/>
          <w:lang w:eastAsia="zh-CN"/>
        </w:rPr>
        <w:t>’</w:t>
      </w:r>
      <w:r w:rsidR="005B1D04" w:rsidRPr="005F7307">
        <w:rPr>
          <w:rFonts w:hint="eastAsia"/>
          <w:kern w:val="2"/>
          <w:lang w:eastAsia="zh-CN"/>
        </w:rPr>
        <w:t>m not sure the use case that the SRS and PRS have different periodicity in UE Rx-</w:t>
      </w:r>
      <w:proofErr w:type="spellStart"/>
      <w:r w:rsidR="005B1D04" w:rsidRPr="005F7307">
        <w:rPr>
          <w:rFonts w:hint="eastAsia"/>
          <w:kern w:val="2"/>
          <w:lang w:eastAsia="zh-CN"/>
        </w:rPr>
        <w:t>Tx</w:t>
      </w:r>
      <w:proofErr w:type="spellEnd"/>
      <w:r w:rsidR="005B1D04" w:rsidRPr="005F7307">
        <w:rPr>
          <w:rFonts w:hint="eastAsia"/>
          <w:kern w:val="2"/>
          <w:lang w:eastAsia="zh-CN"/>
        </w:rPr>
        <w:t xml:space="preserve"> time difference. </w:t>
      </w:r>
      <w:r w:rsidR="005B1D04" w:rsidRPr="005F7307">
        <w:rPr>
          <w:kern w:val="2"/>
          <w:lang w:eastAsia="zh-CN"/>
        </w:rPr>
        <w:t>I</w:t>
      </w:r>
      <w:r w:rsidR="005B1D04" w:rsidRPr="005F7307">
        <w:rPr>
          <w:rFonts w:hint="eastAsia"/>
          <w:kern w:val="2"/>
          <w:lang w:eastAsia="zh-CN"/>
        </w:rPr>
        <w:t xml:space="preserve">f there is this case existing, </w:t>
      </w:r>
      <w:r w:rsidR="005B1D04" w:rsidRPr="005F7307">
        <w:rPr>
          <w:kern w:val="2"/>
          <w:lang w:eastAsia="zh-CN"/>
        </w:rPr>
        <w:t>I</w:t>
      </w:r>
      <w:r w:rsidR="005B1D04" w:rsidRPr="005F7307">
        <w:rPr>
          <w:rFonts w:hint="eastAsia"/>
          <w:kern w:val="2"/>
          <w:lang w:eastAsia="zh-CN"/>
        </w:rPr>
        <w:t xml:space="preserve"> </w:t>
      </w:r>
      <w:r w:rsidR="00113F70" w:rsidRPr="005F7307">
        <w:rPr>
          <w:rFonts w:hint="eastAsia"/>
          <w:kern w:val="2"/>
          <w:lang w:eastAsia="zh-CN"/>
        </w:rPr>
        <w:t>think it should be restricted by the proximity of PRS and SRS.</w:t>
      </w:r>
      <w:r w:rsidR="00A764F2" w:rsidRPr="005F7307">
        <w:rPr>
          <w:rFonts w:hint="eastAsia"/>
          <w:kern w:val="2"/>
          <w:lang w:eastAsia="zh-CN"/>
        </w:rPr>
        <w:t xml:space="preserve"> </w:t>
      </w:r>
    </w:p>
    <w:p w:rsidR="00413E03" w:rsidRPr="005F7307" w:rsidRDefault="00413E03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5F7307">
        <w:rPr>
          <w:b/>
          <w:sz w:val="20"/>
          <w:szCs w:val="20"/>
        </w:rPr>
        <w:t xml:space="preserve">Proposal </w:t>
      </w:r>
      <w:r w:rsidR="00F75DE8" w:rsidRPr="005F7307">
        <w:rPr>
          <w:rFonts w:hint="eastAsia"/>
          <w:b/>
          <w:sz w:val="20"/>
          <w:szCs w:val="20"/>
        </w:rPr>
        <w:t>1</w:t>
      </w:r>
      <w:r w:rsidRPr="005F7307">
        <w:rPr>
          <w:rFonts w:hint="eastAsia"/>
          <w:b/>
          <w:sz w:val="20"/>
          <w:szCs w:val="20"/>
        </w:rPr>
        <w:t xml:space="preserve">: </w:t>
      </w:r>
      <w:r w:rsidR="005768D5" w:rsidRPr="005F7307">
        <w:rPr>
          <w:b/>
          <w:sz w:val="20"/>
          <w:szCs w:val="20"/>
        </w:rPr>
        <w:t xml:space="preserve">SRS periodicity should </w:t>
      </w:r>
      <w:r w:rsidR="005768D5" w:rsidRPr="005F7307">
        <w:rPr>
          <w:rFonts w:hint="eastAsia"/>
          <w:b/>
          <w:sz w:val="20"/>
          <w:szCs w:val="20"/>
        </w:rPr>
        <w:t xml:space="preserve">not </w:t>
      </w:r>
      <w:r w:rsidR="005768D5" w:rsidRPr="005F7307">
        <w:rPr>
          <w:b/>
          <w:sz w:val="20"/>
          <w:szCs w:val="20"/>
        </w:rPr>
        <w:t>be accounted in measurement period</w:t>
      </w:r>
      <w:r w:rsidRPr="005F7307">
        <w:rPr>
          <w:rFonts w:hint="eastAsia"/>
          <w:b/>
          <w:sz w:val="20"/>
          <w:szCs w:val="20"/>
        </w:rPr>
        <w:t>.</w:t>
      </w:r>
      <w:r w:rsidR="00DB0E4E" w:rsidRPr="005F7307">
        <w:rPr>
          <w:rFonts w:hint="eastAsia"/>
          <w:b/>
          <w:sz w:val="20"/>
          <w:szCs w:val="20"/>
        </w:rPr>
        <w:t xml:space="preserve"> </w:t>
      </w:r>
    </w:p>
    <w:p w:rsidR="00B8525A" w:rsidRPr="005F7307" w:rsidRDefault="00B8525A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5F7307">
        <w:rPr>
          <w:sz w:val="20"/>
          <w:szCs w:val="20"/>
        </w:rPr>
        <w:t>S</w:t>
      </w:r>
      <w:r w:rsidRPr="005F7307">
        <w:rPr>
          <w:rFonts w:hint="eastAsia"/>
          <w:sz w:val="20"/>
          <w:szCs w:val="20"/>
        </w:rPr>
        <w:t>ince we propose not to account SRS periodicity in UE Rx-</w:t>
      </w:r>
      <w:proofErr w:type="spellStart"/>
      <w:r w:rsidRPr="005F7307">
        <w:rPr>
          <w:rFonts w:hint="eastAsia"/>
          <w:sz w:val="20"/>
          <w:szCs w:val="20"/>
        </w:rPr>
        <w:t>Tx</w:t>
      </w:r>
      <w:proofErr w:type="spellEnd"/>
      <w:r w:rsidRPr="005F7307">
        <w:rPr>
          <w:rFonts w:hint="eastAsia"/>
          <w:sz w:val="20"/>
          <w:szCs w:val="20"/>
        </w:rPr>
        <w:t xml:space="preserve"> time difference</w:t>
      </w:r>
      <w:r w:rsidR="00EA08C8" w:rsidRPr="005F7307">
        <w:rPr>
          <w:rFonts w:hint="eastAsia"/>
          <w:sz w:val="20"/>
          <w:szCs w:val="20"/>
        </w:rPr>
        <w:t xml:space="preserve"> measurement period, of course SRS </w:t>
      </w:r>
      <w:r w:rsidR="00EA08C8" w:rsidRPr="005F7307">
        <w:rPr>
          <w:rFonts w:hint="eastAsia"/>
          <w:sz w:val="20"/>
          <w:szCs w:val="20"/>
        </w:rPr>
        <w:lastRenderedPageBreak/>
        <w:t xml:space="preserve">dropping is also not accounted in measurement period. </w:t>
      </w:r>
      <w:r w:rsidR="00690E12" w:rsidRPr="005F7307">
        <w:rPr>
          <w:sz w:val="20"/>
          <w:szCs w:val="20"/>
        </w:rPr>
        <w:t>F</w:t>
      </w:r>
      <w:r w:rsidR="00690E12" w:rsidRPr="005F7307">
        <w:rPr>
          <w:rFonts w:hint="eastAsia"/>
          <w:sz w:val="20"/>
          <w:szCs w:val="20"/>
        </w:rPr>
        <w:t xml:space="preserve">or this issue, we think the option 1 and option 3 above are not </w:t>
      </w:r>
      <w:r w:rsidR="00690E12" w:rsidRPr="005F7307">
        <w:rPr>
          <w:sz w:val="20"/>
          <w:szCs w:val="20"/>
        </w:rPr>
        <w:t>contradictory</w:t>
      </w:r>
      <w:r w:rsidR="004D6158" w:rsidRPr="005F7307">
        <w:rPr>
          <w:rFonts w:hint="eastAsia"/>
          <w:sz w:val="20"/>
          <w:szCs w:val="20"/>
        </w:rPr>
        <w:t xml:space="preserve">. </w:t>
      </w:r>
      <w:r w:rsidR="004D6158" w:rsidRPr="005F7307">
        <w:rPr>
          <w:sz w:val="20"/>
          <w:szCs w:val="20"/>
        </w:rPr>
        <w:t>T</w:t>
      </w:r>
      <w:r w:rsidR="004D6158" w:rsidRPr="005F7307">
        <w:rPr>
          <w:rFonts w:hint="eastAsia"/>
          <w:sz w:val="20"/>
          <w:szCs w:val="20"/>
        </w:rPr>
        <w:t xml:space="preserve">hat is </w:t>
      </w:r>
      <w:r w:rsidR="004D6158" w:rsidRPr="005F7307">
        <w:rPr>
          <w:sz w:val="20"/>
          <w:szCs w:val="20"/>
        </w:rPr>
        <w:t>RAN4 to define requirements for UE Rx-</w:t>
      </w:r>
      <w:proofErr w:type="spellStart"/>
      <w:r w:rsidR="004D6158" w:rsidRPr="005F7307">
        <w:rPr>
          <w:sz w:val="20"/>
          <w:szCs w:val="20"/>
        </w:rPr>
        <w:t>Tx</w:t>
      </w:r>
      <w:proofErr w:type="spellEnd"/>
      <w:r w:rsidR="004D6158" w:rsidRPr="005F7307">
        <w:rPr>
          <w:sz w:val="20"/>
          <w:szCs w:val="20"/>
        </w:rPr>
        <w:t xml:space="preserve"> time difference measurement period assuming no SRS dropping due to any reason</w:t>
      </w:r>
      <w:r w:rsidR="00CD3894" w:rsidRPr="005F7307">
        <w:rPr>
          <w:rFonts w:hint="eastAsia"/>
          <w:sz w:val="20"/>
          <w:szCs w:val="20"/>
        </w:rPr>
        <w:t xml:space="preserve">, but to </w:t>
      </w:r>
      <w:r w:rsidR="00CD3894" w:rsidRPr="005F7307">
        <w:rPr>
          <w:sz w:val="20"/>
          <w:szCs w:val="20"/>
        </w:rPr>
        <w:t>clarify in the requirements that the measurement period can be longer if some (or more than X) SRS are dropped</w:t>
      </w:r>
      <w:r w:rsidR="00DA5708" w:rsidRPr="005F7307">
        <w:rPr>
          <w:rFonts w:hint="eastAsia"/>
          <w:sz w:val="20"/>
          <w:szCs w:val="20"/>
        </w:rPr>
        <w:t xml:space="preserve">. </w:t>
      </w:r>
    </w:p>
    <w:p w:rsidR="00BF7933" w:rsidRPr="005F7307" w:rsidRDefault="00F75DE8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  <w:lang w:val="en-US"/>
        </w:rPr>
      </w:pPr>
      <w:r w:rsidRPr="005F7307">
        <w:rPr>
          <w:b/>
          <w:sz w:val="20"/>
          <w:szCs w:val="20"/>
        </w:rPr>
        <w:t>P</w:t>
      </w:r>
      <w:r w:rsidRPr="005F7307">
        <w:rPr>
          <w:rFonts w:hint="eastAsia"/>
          <w:b/>
          <w:sz w:val="20"/>
          <w:szCs w:val="20"/>
        </w:rPr>
        <w:t xml:space="preserve">roposal 2: </w:t>
      </w:r>
      <w:r w:rsidRPr="005F7307">
        <w:rPr>
          <w:b/>
          <w:sz w:val="20"/>
          <w:szCs w:val="20"/>
          <w:lang w:val="en-US"/>
        </w:rPr>
        <w:t xml:space="preserve">SRS dropping should </w:t>
      </w:r>
      <w:r w:rsidRPr="005F7307">
        <w:rPr>
          <w:rFonts w:hint="eastAsia"/>
          <w:b/>
          <w:sz w:val="20"/>
          <w:szCs w:val="20"/>
          <w:lang w:val="en-US"/>
        </w:rPr>
        <w:t xml:space="preserve">not </w:t>
      </w:r>
      <w:r w:rsidRPr="005F7307">
        <w:rPr>
          <w:b/>
          <w:sz w:val="20"/>
          <w:szCs w:val="20"/>
          <w:lang w:val="en-US"/>
        </w:rPr>
        <w:t>be accounted in measurement period</w:t>
      </w:r>
      <w:r w:rsidR="00DA4727" w:rsidRPr="005F7307">
        <w:rPr>
          <w:sz w:val="20"/>
          <w:szCs w:val="20"/>
        </w:rPr>
        <w:t xml:space="preserve"> </w:t>
      </w:r>
      <w:r w:rsidR="00DA4727" w:rsidRPr="005F7307">
        <w:rPr>
          <w:b/>
          <w:sz w:val="20"/>
          <w:szCs w:val="20"/>
          <w:lang w:val="en-US"/>
        </w:rPr>
        <w:t>but to clarify in the requirements that the measurement period can be longer if some (or more than X) SRS are dropped</w:t>
      </w:r>
      <w:r w:rsidR="00DB0E4E" w:rsidRPr="005F7307">
        <w:rPr>
          <w:rFonts w:hint="eastAsia"/>
          <w:b/>
          <w:sz w:val="20"/>
          <w:szCs w:val="20"/>
          <w:lang w:val="en-US"/>
        </w:rPr>
        <w:t xml:space="preserve">. </w:t>
      </w:r>
    </w:p>
    <w:p w:rsidR="00840115" w:rsidRPr="002C52CE" w:rsidRDefault="00840115" w:rsidP="002C52CE">
      <w:pPr>
        <w:pStyle w:val="2"/>
        <w:rPr>
          <w:lang w:val="en-US" w:eastAsia="zh-CN"/>
        </w:rPr>
      </w:pPr>
      <w:r>
        <w:rPr>
          <w:rFonts w:hint="eastAsia"/>
          <w:b/>
          <w:lang w:val="en-US"/>
        </w:rPr>
        <w:t xml:space="preserve">2.2 </w:t>
      </w:r>
      <w:r w:rsidRPr="00161F93">
        <w:rPr>
          <w:lang w:val="en-US" w:eastAsia="zh-CN"/>
        </w:rPr>
        <w:t>SRS/PRS proximity</w:t>
      </w:r>
    </w:p>
    <w:p w:rsidR="00805BB4" w:rsidRPr="00CA5584" w:rsidRDefault="00BC635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lang w:val="en-US"/>
        </w:rPr>
      </w:pPr>
      <w:r w:rsidRPr="00CA5584">
        <w:rPr>
          <w:sz w:val="20"/>
          <w:lang w:val="en-US"/>
        </w:rPr>
        <w:t>F</w:t>
      </w:r>
      <w:r w:rsidRPr="00CA5584">
        <w:rPr>
          <w:rFonts w:hint="eastAsia"/>
          <w:sz w:val="20"/>
          <w:lang w:val="en-US"/>
        </w:rPr>
        <w:t>or p</w:t>
      </w:r>
      <w:r w:rsidRPr="00CA5584">
        <w:rPr>
          <w:sz w:val="20"/>
          <w:lang w:val="en-US"/>
        </w:rPr>
        <w:t>roximity between SRS and PRS</w:t>
      </w:r>
      <w:r w:rsidR="00244CCB" w:rsidRPr="00CA5584">
        <w:rPr>
          <w:rFonts w:hint="eastAsia"/>
          <w:sz w:val="20"/>
          <w:lang w:val="en-US"/>
        </w:rPr>
        <w:t xml:space="preserve">, we </w:t>
      </w:r>
      <w:r w:rsidR="00A87939">
        <w:rPr>
          <w:rFonts w:hint="eastAsia"/>
          <w:sz w:val="20"/>
          <w:lang w:val="en-US"/>
        </w:rPr>
        <w:t>are fine with the way of option 1 to define the UE Rx-</w:t>
      </w:r>
      <w:proofErr w:type="spellStart"/>
      <w:r w:rsidR="00A87939">
        <w:rPr>
          <w:rFonts w:hint="eastAsia"/>
          <w:sz w:val="20"/>
          <w:lang w:val="en-US"/>
        </w:rPr>
        <w:t>Tx</w:t>
      </w:r>
      <w:proofErr w:type="spellEnd"/>
      <w:r w:rsidR="00A87939">
        <w:rPr>
          <w:rFonts w:hint="eastAsia"/>
          <w:sz w:val="20"/>
          <w:lang w:val="en-US"/>
        </w:rPr>
        <w:t xml:space="preserve"> difference requirements</w:t>
      </w:r>
      <w:r w:rsidR="00885135">
        <w:rPr>
          <w:rFonts w:hint="eastAsia"/>
          <w:sz w:val="20"/>
          <w:lang w:val="en-US"/>
        </w:rPr>
        <w:t xml:space="preserve"> to guarantee the accuracy requirements</w:t>
      </w:r>
      <w:r w:rsidR="00090F7B" w:rsidRPr="00CA5584">
        <w:rPr>
          <w:rFonts w:hint="eastAsia"/>
          <w:sz w:val="20"/>
          <w:lang w:val="en-US"/>
        </w:rPr>
        <w:t xml:space="preserve">. </w:t>
      </w:r>
      <w:r w:rsidR="005C2560">
        <w:rPr>
          <w:sz w:val="20"/>
          <w:lang w:val="en-US"/>
        </w:rPr>
        <w:t>A</w:t>
      </w:r>
      <w:r w:rsidR="005C2560">
        <w:rPr>
          <w:rFonts w:hint="eastAsia"/>
          <w:sz w:val="20"/>
          <w:lang w:val="en-US"/>
        </w:rPr>
        <w:t xml:space="preserve">nd the X can be 160ms. </w:t>
      </w:r>
    </w:p>
    <w:p w:rsidR="00DD0C77" w:rsidRPr="00CA5584" w:rsidRDefault="002B21A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4A31E8">
        <w:rPr>
          <w:rFonts w:hint="eastAsia"/>
          <w:b/>
          <w:sz w:val="20"/>
          <w:lang w:val="en-US"/>
        </w:rPr>
        <w:t>3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="004A31E8" w:rsidRPr="004A31E8">
        <w:rPr>
          <w:b/>
          <w:sz w:val="20"/>
          <w:lang w:val="en-US"/>
        </w:rPr>
        <w:t>The measurement requirements is applicable only if any SRS transmission is within [-</w:t>
      </w:r>
      <w:r w:rsidR="005C2560">
        <w:rPr>
          <w:rFonts w:hint="eastAsia"/>
          <w:b/>
          <w:sz w:val="20"/>
          <w:lang w:val="en-US"/>
        </w:rPr>
        <w:t>160</w:t>
      </w:r>
      <w:r w:rsidR="005C2560">
        <w:rPr>
          <w:b/>
          <w:sz w:val="20"/>
          <w:lang w:val="en-US"/>
        </w:rPr>
        <w:t xml:space="preserve">, </w:t>
      </w:r>
      <w:r w:rsidR="005C2560">
        <w:rPr>
          <w:rFonts w:hint="eastAsia"/>
          <w:b/>
          <w:sz w:val="20"/>
          <w:lang w:val="en-US"/>
        </w:rPr>
        <w:t>160</w:t>
      </w:r>
      <w:r w:rsidR="004A31E8" w:rsidRPr="004A31E8">
        <w:rPr>
          <w:b/>
          <w:sz w:val="20"/>
          <w:lang w:val="en-US"/>
        </w:rPr>
        <w:t xml:space="preserve">] </w:t>
      </w:r>
      <w:proofErr w:type="spellStart"/>
      <w:r w:rsidR="004A31E8" w:rsidRPr="004A31E8">
        <w:rPr>
          <w:b/>
          <w:sz w:val="20"/>
          <w:lang w:val="en-US"/>
        </w:rPr>
        <w:t>msec</w:t>
      </w:r>
      <w:proofErr w:type="spellEnd"/>
      <w:r w:rsidR="004A31E8" w:rsidRPr="004A31E8">
        <w:rPr>
          <w:b/>
          <w:sz w:val="20"/>
          <w:lang w:val="en-US"/>
        </w:rPr>
        <w:t xml:space="preserve"> of at least one DL PRS resource of each of the TRPs in the assistance data. Accuracy requirements </w:t>
      </w:r>
      <w:r w:rsidR="005C2560">
        <w:rPr>
          <w:rFonts w:hint="eastAsia"/>
          <w:b/>
          <w:sz w:val="20"/>
          <w:lang w:val="en-US"/>
        </w:rPr>
        <w:t>are</w:t>
      </w:r>
      <w:r w:rsidR="004A31E8" w:rsidRPr="004A31E8">
        <w:rPr>
          <w:b/>
          <w:sz w:val="20"/>
          <w:lang w:val="en-US"/>
        </w:rPr>
        <w:t xml:space="preserve"> independent o</w:t>
      </w:r>
      <w:bookmarkStart w:id="1" w:name="_GoBack"/>
      <w:bookmarkEnd w:id="1"/>
      <w:r w:rsidR="004A31E8" w:rsidRPr="004A31E8">
        <w:rPr>
          <w:b/>
          <w:sz w:val="20"/>
          <w:lang w:val="en-US"/>
        </w:rPr>
        <w:t>f PRS and SRS separation</w:t>
      </w:r>
      <w:r w:rsidR="00E612D2">
        <w:rPr>
          <w:rFonts w:hint="eastAsia"/>
          <w:b/>
          <w:sz w:val="20"/>
          <w:lang w:val="en-US"/>
        </w:rPr>
        <w:t xml:space="preserve">. </w:t>
      </w:r>
    </w:p>
    <w:p w:rsidR="00C110D1" w:rsidRDefault="006F55C2" w:rsidP="006F55C2">
      <w:pPr>
        <w:pStyle w:val="2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2.3 </w:t>
      </w:r>
      <w:r w:rsidRPr="006F55C2">
        <w:rPr>
          <w:b/>
          <w:lang w:val="en-US"/>
        </w:rPr>
        <w:t>Measurement period in case of TA change</w:t>
      </w:r>
    </w:p>
    <w:p w:rsidR="006F55C2" w:rsidRPr="009269E1" w:rsidRDefault="00FD4A43" w:rsidP="006F55C2">
      <w:pPr>
        <w:rPr>
          <w:rFonts w:eastAsiaTheme="minorEastAsia"/>
          <w:lang w:val="en-US" w:eastAsia="zh-CN"/>
        </w:rPr>
      </w:pPr>
      <w:r w:rsidRPr="009269E1">
        <w:rPr>
          <w:rFonts w:eastAsiaTheme="minorEastAsia"/>
          <w:lang w:val="en-US" w:eastAsia="zh-CN"/>
        </w:rPr>
        <w:t>I</w:t>
      </w:r>
      <w:r w:rsidRPr="009269E1">
        <w:rPr>
          <w:rFonts w:eastAsiaTheme="minorEastAsia" w:hint="eastAsia"/>
          <w:lang w:val="en-US" w:eastAsia="zh-CN"/>
        </w:rPr>
        <w:t xml:space="preserve">n our understanding, the </w:t>
      </w:r>
      <w:proofErr w:type="spellStart"/>
      <w:r w:rsidRPr="009269E1">
        <w:rPr>
          <w:rFonts w:eastAsiaTheme="minorEastAsia"/>
          <w:i/>
          <w:lang w:val="en-US" w:eastAsia="zh-CN"/>
        </w:rPr>
        <w:t>N</w:t>
      </w:r>
      <w:r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Pr="009269E1">
        <w:rPr>
          <w:rFonts w:eastAsiaTheme="minorEastAsia"/>
          <w:lang w:val="en-US" w:eastAsia="zh-CN"/>
        </w:rPr>
        <w:t xml:space="preserve"> </w:t>
      </w:r>
      <w:r w:rsidRPr="009269E1">
        <w:rPr>
          <w:rFonts w:eastAsiaTheme="minorEastAsia" w:hint="eastAsia"/>
          <w:lang w:val="en-US" w:eastAsia="zh-CN"/>
        </w:rPr>
        <w:t xml:space="preserve">is a constant value once the network is deployed. </w:t>
      </w:r>
      <w:r w:rsidRPr="009269E1">
        <w:rPr>
          <w:rFonts w:eastAsiaTheme="minorEastAsia"/>
          <w:lang w:val="en-US" w:eastAsia="zh-CN"/>
        </w:rPr>
        <w:t>T</w:t>
      </w:r>
      <w:r w:rsidRPr="009269E1">
        <w:rPr>
          <w:rFonts w:eastAsiaTheme="minorEastAsia" w:hint="eastAsia"/>
          <w:lang w:val="en-US" w:eastAsia="zh-CN"/>
        </w:rPr>
        <w:t xml:space="preserve">he case in which the </w:t>
      </w:r>
      <w:proofErr w:type="spellStart"/>
      <w:r w:rsidRPr="009269E1">
        <w:rPr>
          <w:rFonts w:eastAsiaTheme="minorEastAsia"/>
          <w:i/>
          <w:lang w:val="en-US" w:eastAsia="zh-CN"/>
        </w:rPr>
        <w:t>N</w:t>
      </w:r>
      <w:r w:rsidRPr="009269E1">
        <w:rPr>
          <w:rFonts w:eastAsiaTheme="minorEastAsia"/>
          <w:i/>
          <w:vertAlign w:val="subscript"/>
          <w:lang w:val="en-US" w:eastAsia="zh-CN"/>
        </w:rPr>
        <w:t>TA_offset</w:t>
      </w:r>
      <w:proofErr w:type="spellEnd"/>
      <w:r w:rsidRPr="009269E1">
        <w:rPr>
          <w:rFonts w:eastAsiaTheme="minorEastAsia"/>
          <w:lang w:val="en-US" w:eastAsia="zh-CN"/>
        </w:rPr>
        <w:t xml:space="preserve"> </w:t>
      </w:r>
      <w:r w:rsidRPr="009269E1">
        <w:rPr>
          <w:rFonts w:eastAsiaTheme="minorEastAsia" w:hint="eastAsia"/>
          <w:lang w:val="en-US" w:eastAsia="zh-CN"/>
        </w:rPr>
        <w:t xml:space="preserve">is changed is not clear. </w:t>
      </w:r>
      <w:r w:rsidRPr="009269E1">
        <w:rPr>
          <w:rFonts w:eastAsiaTheme="minorEastAsia"/>
          <w:lang w:val="en-US" w:eastAsia="zh-CN"/>
        </w:rPr>
        <w:t>S</w:t>
      </w:r>
      <w:r w:rsidRPr="009269E1">
        <w:rPr>
          <w:rFonts w:eastAsiaTheme="minorEastAsia" w:hint="eastAsia"/>
          <w:lang w:val="en-US" w:eastAsia="zh-CN"/>
        </w:rPr>
        <w:t xml:space="preserve">o </w:t>
      </w:r>
      <w:r w:rsidRPr="009269E1">
        <w:rPr>
          <w:rFonts w:eastAsiaTheme="minorEastAsia" w:hint="eastAsia"/>
          <w:lang w:eastAsia="zh-CN"/>
        </w:rPr>
        <w:t>there is n</w:t>
      </w:r>
      <w:r w:rsidRPr="009269E1">
        <w:rPr>
          <w:rFonts w:eastAsiaTheme="minorEastAsia"/>
          <w:lang w:eastAsia="zh-CN"/>
        </w:rPr>
        <w:t>o need to clarify UE Rx-</w:t>
      </w:r>
      <w:proofErr w:type="spellStart"/>
      <w:r w:rsidRPr="009269E1">
        <w:rPr>
          <w:rFonts w:eastAsiaTheme="minorEastAsia"/>
          <w:lang w:eastAsia="zh-CN"/>
        </w:rPr>
        <w:t>Tx</w:t>
      </w:r>
      <w:proofErr w:type="spellEnd"/>
      <w:r w:rsidRPr="009269E1">
        <w:rPr>
          <w:rFonts w:eastAsiaTheme="minorEastAsia"/>
          <w:lang w:eastAsia="zh-CN"/>
        </w:rPr>
        <w:t xml:space="preserve"> measurement requirements in case of </w:t>
      </w:r>
      <w:proofErr w:type="spellStart"/>
      <w:r w:rsidRPr="009269E1">
        <w:rPr>
          <w:rFonts w:eastAsiaTheme="minorEastAsia"/>
          <w:lang w:eastAsia="zh-CN"/>
        </w:rPr>
        <w:t>N</w:t>
      </w:r>
      <w:r w:rsidRPr="009269E1">
        <w:rPr>
          <w:rFonts w:eastAsiaTheme="minorEastAsia"/>
          <w:vertAlign w:val="subscript"/>
          <w:lang w:eastAsia="zh-CN"/>
        </w:rPr>
        <w:t>TA_offset</w:t>
      </w:r>
      <w:proofErr w:type="spellEnd"/>
      <w:r w:rsidRPr="009269E1">
        <w:rPr>
          <w:rFonts w:eastAsiaTheme="minorEastAsia"/>
          <w:lang w:eastAsia="zh-CN"/>
        </w:rPr>
        <w:t xml:space="preserve"> change.</w:t>
      </w:r>
      <w:r w:rsidR="005B7FA6" w:rsidRPr="009269E1">
        <w:rPr>
          <w:rFonts w:eastAsiaTheme="minorEastAsia" w:hint="eastAsia"/>
          <w:lang w:val="en-US" w:eastAsia="zh-CN"/>
        </w:rPr>
        <w:t xml:space="preserve"> </w:t>
      </w:r>
    </w:p>
    <w:p w:rsidR="0063345E" w:rsidRPr="009269E1" w:rsidRDefault="0063345E" w:rsidP="006F55C2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4: </w:t>
      </w:r>
      <w:r w:rsidRPr="009269E1">
        <w:rPr>
          <w:b/>
          <w:lang w:val="en-US" w:eastAsia="zh-CN"/>
        </w:rPr>
        <w:t>No need to clarify UE Rx-</w:t>
      </w:r>
      <w:proofErr w:type="spellStart"/>
      <w:r w:rsidRPr="009269E1">
        <w:rPr>
          <w:b/>
          <w:lang w:val="en-US" w:eastAsia="zh-CN"/>
        </w:rPr>
        <w:t>Tx</w:t>
      </w:r>
      <w:proofErr w:type="spellEnd"/>
      <w:r w:rsidRPr="009269E1">
        <w:rPr>
          <w:b/>
          <w:lang w:val="en-US" w:eastAsia="zh-CN"/>
        </w:rPr>
        <w:t xml:space="preserve"> measurement requirements in case of </w:t>
      </w:r>
      <w:proofErr w:type="spellStart"/>
      <w:r w:rsidRPr="009269E1">
        <w:rPr>
          <w:b/>
          <w:lang w:val="en-US" w:eastAsia="zh-CN"/>
        </w:rPr>
        <w:t>N</w:t>
      </w:r>
      <w:r w:rsidRPr="009269E1">
        <w:rPr>
          <w:b/>
          <w:vertAlign w:val="subscript"/>
          <w:lang w:val="en-US" w:eastAsia="zh-CN"/>
        </w:rPr>
        <w:t>TA_offset</w:t>
      </w:r>
      <w:proofErr w:type="spellEnd"/>
      <w:r w:rsidRPr="009269E1">
        <w:rPr>
          <w:b/>
          <w:lang w:val="en-US" w:eastAsia="zh-CN"/>
        </w:rPr>
        <w:t xml:space="preserve"> change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2E6247">
        <w:rPr>
          <w:rFonts w:hint="eastAsia"/>
          <w:lang w:val="en-US" w:eastAsia="zh-CN"/>
        </w:rPr>
        <w:t xml:space="preserve">In this paper, </w:t>
      </w:r>
      <w:r w:rsidR="00AD4048" w:rsidRPr="002E6247">
        <w:rPr>
          <w:rFonts w:hint="eastAsia"/>
          <w:lang w:val="en-US" w:eastAsia="zh-CN"/>
        </w:rPr>
        <w:t xml:space="preserve">the requirements of  </w:t>
      </w:r>
      <w:r w:rsidR="0041429E">
        <w:rPr>
          <w:rFonts w:hint="eastAsia"/>
          <w:lang w:val="en-US" w:eastAsia="zh-CN"/>
        </w:rPr>
        <w:t>UE Rx-</w:t>
      </w:r>
      <w:proofErr w:type="spellStart"/>
      <w:r w:rsidR="0041429E">
        <w:rPr>
          <w:rFonts w:hint="eastAsia"/>
          <w:lang w:val="en-US" w:eastAsia="zh-CN"/>
        </w:rPr>
        <w:t>Tx</w:t>
      </w:r>
      <w:proofErr w:type="spellEnd"/>
      <w:r w:rsidR="0041429E">
        <w:rPr>
          <w:rFonts w:hint="eastAsia"/>
          <w:lang w:val="en-US" w:eastAsia="zh-CN"/>
        </w:rPr>
        <w:t xml:space="preserve"> time difference</w:t>
      </w:r>
      <w:r w:rsidR="00AD4048" w:rsidRPr="002E6247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2E6247">
        <w:rPr>
          <w:rFonts w:hint="eastAsia"/>
          <w:lang w:val="en-US" w:eastAsia="zh-CN"/>
        </w:rPr>
        <w:t>：</w:t>
      </w:r>
    </w:p>
    <w:p w:rsidR="00416002" w:rsidRDefault="00416002" w:rsidP="00416002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1</w:t>
      </w:r>
      <w:r w:rsidRPr="00496A0D">
        <w:rPr>
          <w:rFonts w:hint="eastAsia"/>
          <w:b/>
          <w:sz w:val="20"/>
          <w:szCs w:val="20"/>
        </w:rPr>
        <w:t xml:space="preserve">: </w:t>
      </w:r>
      <w:r w:rsidRPr="005768D5">
        <w:rPr>
          <w:b/>
          <w:sz w:val="20"/>
          <w:szCs w:val="20"/>
        </w:rPr>
        <w:t xml:space="preserve">SRS periodicity should </w:t>
      </w:r>
      <w:r>
        <w:rPr>
          <w:rFonts w:hint="eastAsia"/>
          <w:b/>
          <w:sz w:val="20"/>
          <w:szCs w:val="20"/>
        </w:rPr>
        <w:t xml:space="preserve">not </w:t>
      </w:r>
      <w:r w:rsidRPr="005768D5">
        <w:rPr>
          <w:b/>
          <w:sz w:val="20"/>
          <w:szCs w:val="20"/>
        </w:rPr>
        <w:t>be accounted in measurement period</w:t>
      </w:r>
      <w:r>
        <w:rPr>
          <w:rFonts w:hint="eastAsia"/>
          <w:b/>
          <w:sz w:val="20"/>
          <w:szCs w:val="20"/>
        </w:rPr>
        <w:t xml:space="preserve">. </w:t>
      </w:r>
    </w:p>
    <w:p w:rsidR="00416002" w:rsidRPr="00BF7933" w:rsidRDefault="00416002" w:rsidP="00416002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lang w:val="en-US"/>
        </w:rPr>
      </w:pPr>
      <w:r w:rsidRPr="00F75DE8">
        <w:rPr>
          <w:b/>
        </w:rPr>
        <w:t>P</w:t>
      </w:r>
      <w:r w:rsidRPr="00F75DE8">
        <w:rPr>
          <w:rFonts w:hint="eastAsia"/>
          <w:b/>
        </w:rPr>
        <w:t>roposal</w:t>
      </w:r>
      <w:r w:rsidR="00C221E9">
        <w:rPr>
          <w:rFonts w:hint="eastAsia"/>
          <w:b/>
        </w:rPr>
        <w:t xml:space="preserve"> </w:t>
      </w:r>
      <w:r w:rsidRPr="00F75DE8">
        <w:rPr>
          <w:rFonts w:hint="eastAsia"/>
          <w:b/>
        </w:rPr>
        <w:t xml:space="preserve">2: </w:t>
      </w:r>
      <w:r w:rsidRPr="00F75DE8">
        <w:rPr>
          <w:b/>
          <w:lang w:val="en-US"/>
        </w:rPr>
        <w:t xml:space="preserve">SRS dropping should </w:t>
      </w:r>
      <w:r w:rsidRPr="00F75DE8">
        <w:rPr>
          <w:rFonts w:hint="eastAsia"/>
          <w:b/>
          <w:lang w:val="en-US"/>
        </w:rPr>
        <w:t xml:space="preserve">not </w:t>
      </w:r>
      <w:r w:rsidRPr="00F75DE8">
        <w:rPr>
          <w:b/>
          <w:lang w:val="en-US"/>
        </w:rPr>
        <w:t>be accounted in measurement period</w:t>
      </w:r>
      <w:r w:rsidRPr="00DA4727">
        <w:t xml:space="preserve"> </w:t>
      </w:r>
      <w:r w:rsidRPr="00DA4727">
        <w:rPr>
          <w:b/>
          <w:lang w:val="en-US"/>
        </w:rPr>
        <w:t>but to clarify in the requirements that the measurement period can be longer if some (or more than X) SRS are dropped</w:t>
      </w:r>
      <w:r>
        <w:rPr>
          <w:rFonts w:hint="eastAsia"/>
          <w:b/>
          <w:lang w:val="en-US"/>
        </w:rPr>
        <w:t xml:space="preserve">. </w:t>
      </w:r>
    </w:p>
    <w:p w:rsidR="00416002" w:rsidRPr="00CA5584" w:rsidRDefault="00416002" w:rsidP="00416002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3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4A31E8">
        <w:rPr>
          <w:b/>
          <w:sz w:val="20"/>
          <w:lang w:val="en-US"/>
        </w:rPr>
        <w:t>The measurement requirements is applicable only if any SRS transmission is within [-</w:t>
      </w:r>
      <w:r>
        <w:rPr>
          <w:rFonts w:hint="eastAsia"/>
          <w:b/>
          <w:sz w:val="20"/>
          <w:lang w:val="en-US"/>
        </w:rPr>
        <w:t>160</w:t>
      </w:r>
      <w:r>
        <w:rPr>
          <w:b/>
          <w:sz w:val="20"/>
          <w:lang w:val="en-US"/>
        </w:rPr>
        <w:t xml:space="preserve">, </w:t>
      </w:r>
      <w:r>
        <w:rPr>
          <w:rFonts w:hint="eastAsia"/>
          <w:b/>
          <w:sz w:val="20"/>
          <w:lang w:val="en-US"/>
        </w:rPr>
        <w:t>160</w:t>
      </w:r>
      <w:r w:rsidRPr="004A31E8">
        <w:rPr>
          <w:b/>
          <w:sz w:val="20"/>
          <w:lang w:val="en-US"/>
        </w:rPr>
        <w:t xml:space="preserve">] </w:t>
      </w:r>
      <w:proofErr w:type="spellStart"/>
      <w:r w:rsidRPr="004A31E8">
        <w:rPr>
          <w:b/>
          <w:sz w:val="20"/>
          <w:lang w:val="en-US"/>
        </w:rPr>
        <w:t>msec</w:t>
      </w:r>
      <w:proofErr w:type="spellEnd"/>
      <w:r w:rsidRPr="004A31E8">
        <w:rPr>
          <w:b/>
          <w:sz w:val="20"/>
          <w:lang w:val="en-US"/>
        </w:rPr>
        <w:t xml:space="preserve"> of at least one DL PRS resource of each of the TRPs in the assistance data. Accuracy requirements </w:t>
      </w:r>
      <w:r>
        <w:rPr>
          <w:rFonts w:hint="eastAsia"/>
          <w:b/>
          <w:sz w:val="20"/>
          <w:lang w:val="en-US"/>
        </w:rPr>
        <w:t>are</w:t>
      </w:r>
      <w:r w:rsidRPr="004A31E8">
        <w:rPr>
          <w:b/>
          <w:sz w:val="20"/>
          <w:lang w:val="en-US"/>
        </w:rPr>
        <w:t xml:space="preserve"> independent of PRS and SRS separation</w:t>
      </w:r>
      <w:r>
        <w:rPr>
          <w:rFonts w:hint="eastAsia"/>
          <w:b/>
          <w:sz w:val="20"/>
          <w:lang w:val="en-US"/>
        </w:rPr>
        <w:t xml:space="preserve">. </w:t>
      </w:r>
    </w:p>
    <w:p w:rsidR="00416002" w:rsidRPr="00416002" w:rsidRDefault="00416002" w:rsidP="00416002">
      <w:pPr>
        <w:rPr>
          <w:b/>
          <w:lang w:val="en-US" w:eastAsia="zh-CN"/>
        </w:rPr>
      </w:pPr>
      <w:r w:rsidRPr="00D7273A">
        <w:rPr>
          <w:b/>
          <w:sz w:val="18"/>
          <w:lang w:val="en-US" w:eastAsia="zh-CN"/>
        </w:rPr>
        <w:t>P</w:t>
      </w:r>
      <w:r w:rsidRPr="00D7273A">
        <w:rPr>
          <w:rFonts w:hint="eastAsia"/>
          <w:b/>
          <w:sz w:val="18"/>
          <w:lang w:val="en-US" w:eastAsia="zh-CN"/>
        </w:rPr>
        <w:t xml:space="preserve">roposal 4: </w:t>
      </w:r>
      <w:r w:rsidRPr="00D7273A">
        <w:rPr>
          <w:b/>
          <w:sz w:val="18"/>
          <w:lang w:val="en-US" w:eastAsia="zh-CN"/>
        </w:rPr>
        <w:t>No need to clarify UE Rx-</w:t>
      </w:r>
      <w:proofErr w:type="spellStart"/>
      <w:r w:rsidRPr="00D7273A">
        <w:rPr>
          <w:b/>
          <w:sz w:val="18"/>
          <w:lang w:val="en-US" w:eastAsia="zh-CN"/>
        </w:rPr>
        <w:t>Tx</w:t>
      </w:r>
      <w:proofErr w:type="spellEnd"/>
      <w:r w:rsidRPr="00D7273A">
        <w:rPr>
          <w:b/>
          <w:sz w:val="18"/>
          <w:lang w:val="en-US" w:eastAsia="zh-CN"/>
        </w:rPr>
        <w:t xml:space="preserve"> measurement requirements in case of </w:t>
      </w:r>
      <w:proofErr w:type="spellStart"/>
      <w:r w:rsidRPr="00D7273A">
        <w:rPr>
          <w:b/>
          <w:sz w:val="18"/>
          <w:lang w:val="en-US" w:eastAsia="zh-CN"/>
        </w:rPr>
        <w:t>N</w:t>
      </w:r>
      <w:r w:rsidRPr="00D7273A">
        <w:rPr>
          <w:b/>
          <w:sz w:val="18"/>
          <w:vertAlign w:val="subscript"/>
          <w:lang w:val="en-US" w:eastAsia="zh-CN"/>
        </w:rPr>
        <w:t>TA_offset</w:t>
      </w:r>
      <w:proofErr w:type="spellEnd"/>
      <w:r w:rsidRPr="00D7273A">
        <w:rPr>
          <w:b/>
          <w:sz w:val="18"/>
          <w:lang w:val="en-US" w:eastAsia="zh-CN"/>
        </w:rPr>
        <w:t xml:space="preserve"> change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D71A60" w:rsidRPr="00CB391A" w:rsidRDefault="00D71A60" w:rsidP="00D71A60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2" w:name="_Toc229480108"/>
      <w:bookmarkStart w:id="3" w:name="_Toc229480095"/>
      <w:r w:rsidRPr="00D17FDF">
        <w:rPr>
          <w:lang w:val="en-US" w:eastAsia="zh-CN"/>
        </w:rPr>
        <w:t>RAN4_96e_RRM_chairman_report_12_EOM</w:t>
      </w:r>
    </w:p>
    <w:p w:rsidR="00D71A60" w:rsidRPr="001C548B" w:rsidRDefault="00D71A60" w:rsidP="00D71A60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4" w:name="OLE_LINK7"/>
      <w:bookmarkStart w:id="5" w:name="OLE_LINK8"/>
      <w:bookmarkEnd w:id="2"/>
      <w:bookmarkEnd w:id="3"/>
      <w:r w:rsidRPr="001C548B">
        <w:rPr>
          <w:lang w:val="en-US" w:eastAsia="zh-CN"/>
        </w:rPr>
        <w:t>R4-2012283</w:t>
      </w:r>
      <w:r>
        <w:rPr>
          <w:rFonts w:hint="eastAsia"/>
          <w:lang w:val="en-US" w:eastAsia="zh-CN"/>
        </w:rPr>
        <w:t xml:space="preserve">, </w:t>
      </w:r>
      <w:r w:rsidRPr="001C548B">
        <w:t>WF on requirements for RSTD and UE Rx-</w:t>
      </w:r>
      <w:proofErr w:type="spellStart"/>
      <w:r w:rsidRPr="001C548B">
        <w:t>Tx</w:t>
      </w:r>
      <w:proofErr w:type="spellEnd"/>
      <w:r w:rsidRPr="001C548B">
        <w:t xml:space="preserve"> time difference measurement</w:t>
      </w:r>
      <w:r w:rsidRPr="001C548B">
        <w:rPr>
          <w:rFonts w:hint="eastAsia"/>
          <w:lang w:val="en-US" w:eastAsia="zh-CN"/>
        </w:rPr>
        <w:t xml:space="preserve">, </w:t>
      </w:r>
      <w:bookmarkEnd w:id="4"/>
      <w:bookmarkEnd w:id="5"/>
      <w:r>
        <w:rPr>
          <w:rFonts w:hint="eastAsia"/>
          <w:lang w:val="en-US" w:eastAsia="zh-CN"/>
        </w:rPr>
        <w:t>Huawei</w:t>
      </w:r>
    </w:p>
    <w:p w:rsidR="002A3A4D" w:rsidRPr="00D71A60" w:rsidRDefault="00561D91" w:rsidP="00561D91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561D91">
        <w:rPr>
          <w:lang w:val="en-US" w:eastAsia="zh-CN"/>
        </w:rPr>
        <w:t>R4-2014445</w:t>
      </w:r>
      <w:r w:rsidR="002A3A4D">
        <w:rPr>
          <w:rFonts w:hint="eastAsia"/>
          <w:lang w:val="en-US" w:eastAsia="zh-CN"/>
        </w:rPr>
        <w:t xml:space="preserve">, </w:t>
      </w:r>
      <w:r w:rsidR="002A3A4D" w:rsidRPr="002A3A4D">
        <w:rPr>
          <w:lang w:val="en-US" w:eastAsia="zh-CN"/>
        </w:rPr>
        <w:t>Discussion on PRS RSTD measurement requirements</w:t>
      </w:r>
      <w:r w:rsidR="002A3A4D">
        <w:rPr>
          <w:rFonts w:hint="eastAsia"/>
          <w:lang w:val="en-US" w:eastAsia="zh-CN"/>
        </w:rPr>
        <w:t>, CATT</w:t>
      </w:r>
    </w:p>
    <w:sectPr w:rsidR="002A3A4D" w:rsidRPr="00D71A6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1FF" w:rsidRDefault="007831FF">
      <w:r>
        <w:separator/>
      </w:r>
    </w:p>
  </w:endnote>
  <w:endnote w:type="continuationSeparator" w:id="0">
    <w:p w:rsidR="007831FF" w:rsidRDefault="0078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1FF" w:rsidRDefault="007831FF">
      <w:r>
        <w:separator/>
      </w:r>
    </w:p>
  </w:footnote>
  <w:footnote w:type="continuationSeparator" w:id="0">
    <w:p w:rsidR="007831FF" w:rsidRDefault="00783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E862EB"/>
    <w:multiLevelType w:val="hybridMultilevel"/>
    <w:tmpl w:val="286AF7A0"/>
    <w:lvl w:ilvl="0" w:tplc="3954A5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1ACE94">
      <w:start w:val="31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044D84">
      <w:start w:val="31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83E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9C98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1CCF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A5A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9C04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A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8217577"/>
    <w:multiLevelType w:val="hybridMultilevel"/>
    <w:tmpl w:val="2FE82164"/>
    <w:lvl w:ilvl="0" w:tplc="6D8605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CB1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AF8E">
      <w:start w:val="2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44B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CF0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E3C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042F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08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8B2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3"/>
  </w:num>
  <w:num w:numId="5">
    <w:abstractNumId w:val="22"/>
  </w:num>
  <w:num w:numId="6">
    <w:abstractNumId w:val="9"/>
  </w:num>
  <w:num w:numId="7">
    <w:abstractNumId w:val="21"/>
  </w:num>
  <w:num w:numId="8">
    <w:abstractNumId w:val="5"/>
  </w:num>
  <w:num w:numId="9">
    <w:abstractNumId w:val="14"/>
  </w:num>
  <w:num w:numId="10">
    <w:abstractNumId w:val="12"/>
  </w:num>
  <w:num w:numId="11">
    <w:abstractNumId w:val="19"/>
  </w:num>
  <w:num w:numId="12">
    <w:abstractNumId w:val="17"/>
  </w:num>
  <w:num w:numId="13">
    <w:abstractNumId w:val="1"/>
  </w:num>
  <w:num w:numId="14">
    <w:abstractNumId w:val="20"/>
  </w:num>
  <w:num w:numId="15">
    <w:abstractNumId w:val="8"/>
  </w:num>
  <w:num w:numId="16">
    <w:abstractNumId w:val="3"/>
  </w:num>
  <w:num w:numId="17">
    <w:abstractNumId w:val="6"/>
  </w:num>
  <w:num w:numId="18">
    <w:abstractNumId w:val="7"/>
  </w:num>
  <w:num w:numId="19">
    <w:abstractNumId w:val="11"/>
  </w:num>
  <w:num w:numId="20">
    <w:abstractNumId w:val="15"/>
  </w:num>
  <w:num w:numId="21">
    <w:abstractNumId w:val="16"/>
  </w:num>
  <w:num w:numId="22">
    <w:abstractNumId w:val="4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634A"/>
    <w:rsid w:val="00016509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40FD"/>
    <w:rsid w:val="000454EB"/>
    <w:rsid w:val="00045905"/>
    <w:rsid w:val="00045B0C"/>
    <w:rsid w:val="00046B14"/>
    <w:rsid w:val="0005062A"/>
    <w:rsid w:val="00050E22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1FB8"/>
    <w:rsid w:val="000632D7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43AD"/>
    <w:rsid w:val="00096AEC"/>
    <w:rsid w:val="00097812"/>
    <w:rsid w:val="000A05CE"/>
    <w:rsid w:val="000A0AD4"/>
    <w:rsid w:val="000A2318"/>
    <w:rsid w:val="000A2788"/>
    <w:rsid w:val="000A3639"/>
    <w:rsid w:val="000A3CA4"/>
    <w:rsid w:val="000A3D53"/>
    <w:rsid w:val="000A769F"/>
    <w:rsid w:val="000A7BEF"/>
    <w:rsid w:val="000B0D62"/>
    <w:rsid w:val="000B26BD"/>
    <w:rsid w:val="000B30AD"/>
    <w:rsid w:val="000B3288"/>
    <w:rsid w:val="000B5C5B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B3F"/>
    <w:rsid w:val="000D0C71"/>
    <w:rsid w:val="000D4C92"/>
    <w:rsid w:val="000D5A76"/>
    <w:rsid w:val="000D5CBC"/>
    <w:rsid w:val="000D6A9F"/>
    <w:rsid w:val="000D7138"/>
    <w:rsid w:val="000D76B8"/>
    <w:rsid w:val="000E108E"/>
    <w:rsid w:val="000E1572"/>
    <w:rsid w:val="000E4CEF"/>
    <w:rsid w:val="000E4EE4"/>
    <w:rsid w:val="000E6D61"/>
    <w:rsid w:val="000F3956"/>
    <w:rsid w:val="000F6527"/>
    <w:rsid w:val="000F6952"/>
    <w:rsid w:val="0010383F"/>
    <w:rsid w:val="00104574"/>
    <w:rsid w:val="00104DEA"/>
    <w:rsid w:val="00106112"/>
    <w:rsid w:val="00106586"/>
    <w:rsid w:val="0010791F"/>
    <w:rsid w:val="00107E28"/>
    <w:rsid w:val="0011025F"/>
    <w:rsid w:val="0011135B"/>
    <w:rsid w:val="00111CD3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31F"/>
    <w:rsid w:val="0015782B"/>
    <w:rsid w:val="00160F8D"/>
    <w:rsid w:val="001610F1"/>
    <w:rsid w:val="00161F93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D51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5D1"/>
    <w:rsid w:val="001B0731"/>
    <w:rsid w:val="001B0918"/>
    <w:rsid w:val="001B2AD7"/>
    <w:rsid w:val="001B32B4"/>
    <w:rsid w:val="001B6B7B"/>
    <w:rsid w:val="001B70B3"/>
    <w:rsid w:val="001B73FD"/>
    <w:rsid w:val="001C29B4"/>
    <w:rsid w:val="001C36D2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5637"/>
    <w:rsid w:val="00205D57"/>
    <w:rsid w:val="00206AC4"/>
    <w:rsid w:val="00206E5B"/>
    <w:rsid w:val="0020778B"/>
    <w:rsid w:val="002105AC"/>
    <w:rsid w:val="00210C25"/>
    <w:rsid w:val="00212151"/>
    <w:rsid w:val="002132D2"/>
    <w:rsid w:val="00213DEB"/>
    <w:rsid w:val="0021421D"/>
    <w:rsid w:val="002152AF"/>
    <w:rsid w:val="00215880"/>
    <w:rsid w:val="0021593B"/>
    <w:rsid w:val="00217824"/>
    <w:rsid w:val="002179BE"/>
    <w:rsid w:val="00222A51"/>
    <w:rsid w:val="00223B10"/>
    <w:rsid w:val="0022568E"/>
    <w:rsid w:val="0022596D"/>
    <w:rsid w:val="00226024"/>
    <w:rsid w:val="0023077B"/>
    <w:rsid w:val="0023326D"/>
    <w:rsid w:val="00233B47"/>
    <w:rsid w:val="00233BCF"/>
    <w:rsid w:val="00234913"/>
    <w:rsid w:val="0023494F"/>
    <w:rsid w:val="0023581A"/>
    <w:rsid w:val="002411F5"/>
    <w:rsid w:val="00242397"/>
    <w:rsid w:val="00243EB2"/>
    <w:rsid w:val="00244CCB"/>
    <w:rsid w:val="00250304"/>
    <w:rsid w:val="002519CF"/>
    <w:rsid w:val="00252178"/>
    <w:rsid w:val="00252907"/>
    <w:rsid w:val="002545B3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3A4D"/>
    <w:rsid w:val="002A3BA6"/>
    <w:rsid w:val="002A49F9"/>
    <w:rsid w:val="002A5F15"/>
    <w:rsid w:val="002A6E62"/>
    <w:rsid w:val="002A7795"/>
    <w:rsid w:val="002B0120"/>
    <w:rsid w:val="002B21A9"/>
    <w:rsid w:val="002B2597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4E85"/>
    <w:rsid w:val="002C4EAF"/>
    <w:rsid w:val="002C52CE"/>
    <w:rsid w:val="002C6B88"/>
    <w:rsid w:val="002C7581"/>
    <w:rsid w:val="002C7B54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53BC"/>
    <w:rsid w:val="002E612B"/>
    <w:rsid w:val="002E6247"/>
    <w:rsid w:val="002E6800"/>
    <w:rsid w:val="002E75A8"/>
    <w:rsid w:val="002F0153"/>
    <w:rsid w:val="002F04EB"/>
    <w:rsid w:val="002F2167"/>
    <w:rsid w:val="002F3460"/>
    <w:rsid w:val="002F35A6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631F"/>
    <w:rsid w:val="00326BC7"/>
    <w:rsid w:val="0032738F"/>
    <w:rsid w:val="00331BC6"/>
    <w:rsid w:val="00332AF6"/>
    <w:rsid w:val="00333B15"/>
    <w:rsid w:val="003358C0"/>
    <w:rsid w:val="003370DD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2376"/>
    <w:rsid w:val="0035240F"/>
    <w:rsid w:val="00352BEE"/>
    <w:rsid w:val="00360A7C"/>
    <w:rsid w:val="0036176D"/>
    <w:rsid w:val="00363986"/>
    <w:rsid w:val="00363EB3"/>
    <w:rsid w:val="0036465D"/>
    <w:rsid w:val="003655F6"/>
    <w:rsid w:val="00367A97"/>
    <w:rsid w:val="00367CED"/>
    <w:rsid w:val="00371883"/>
    <w:rsid w:val="00372B69"/>
    <w:rsid w:val="00375D44"/>
    <w:rsid w:val="00375D81"/>
    <w:rsid w:val="00376492"/>
    <w:rsid w:val="00376A18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2224"/>
    <w:rsid w:val="00392B3E"/>
    <w:rsid w:val="00392BF4"/>
    <w:rsid w:val="00393815"/>
    <w:rsid w:val="0039485C"/>
    <w:rsid w:val="00395127"/>
    <w:rsid w:val="003951F5"/>
    <w:rsid w:val="00396C26"/>
    <w:rsid w:val="00397361"/>
    <w:rsid w:val="0039751C"/>
    <w:rsid w:val="003A24A3"/>
    <w:rsid w:val="003A4643"/>
    <w:rsid w:val="003A4BE7"/>
    <w:rsid w:val="003A52FD"/>
    <w:rsid w:val="003A5337"/>
    <w:rsid w:val="003A6286"/>
    <w:rsid w:val="003A689C"/>
    <w:rsid w:val="003A6F40"/>
    <w:rsid w:val="003B0323"/>
    <w:rsid w:val="003B197A"/>
    <w:rsid w:val="003B221F"/>
    <w:rsid w:val="003B4065"/>
    <w:rsid w:val="003B4427"/>
    <w:rsid w:val="003B4735"/>
    <w:rsid w:val="003B49ED"/>
    <w:rsid w:val="003B4B3B"/>
    <w:rsid w:val="003B5FCA"/>
    <w:rsid w:val="003B6457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6978"/>
    <w:rsid w:val="00410AFD"/>
    <w:rsid w:val="00410F78"/>
    <w:rsid w:val="00411499"/>
    <w:rsid w:val="0041307D"/>
    <w:rsid w:val="00413D8A"/>
    <w:rsid w:val="00413E03"/>
    <w:rsid w:val="00413FC7"/>
    <w:rsid w:val="0041429E"/>
    <w:rsid w:val="00415724"/>
    <w:rsid w:val="00415757"/>
    <w:rsid w:val="00416002"/>
    <w:rsid w:val="0041762A"/>
    <w:rsid w:val="00421991"/>
    <w:rsid w:val="00421E27"/>
    <w:rsid w:val="004243D1"/>
    <w:rsid w:val="0042457A"/>
    <w:rsid w:val="00425DC5"/>
    <w:rsid w:val="00426DB7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5061C"/>
    <w:rsid w:val="004520A6"/>
    <w:rsid w:val="004525E3"/>
    <w:rsid w:val="004528A2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1EAE"/>
    <w:rsid w:val="004721A9"/>
    <w:rsid w:val="0047250A"/>
    <w:rsid w:val="00473DB7"/>
    <w:rsid w:val="00475A02"/>
    <w:rsid w:val="00475DAB"/>
    <w:rsid w:val="0048002E"/>
    <w:rsid w:val="00480EC4"/>
    <w:rsid w:val="00481CEB"/>
    <w:rsid w:val="00482098"/>
    <w:rsid w:val="0048282B"/>
    <w:rsid w:val="0048374E"/>
    <w:rsid w:val="00484DD7"/>
    <w:rsid w:val="004866DC"/>
    <w:rsid w:val="004867A2"/>
    <w:rsid w:val="00486DA0"/>
    <w:rsid w:val="0049056B"/>
    <w:rsid w:val="00490DCD"/>
    <w:rsid w:val="00491164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E6C"/>
    <w:rsid w:val="004A1866"/>
    <w:rsid w:val="004A1BA3"/>
    <w:rsid w:val="004A233A"/>
    <w:rsid w:val="004A30B4"/>
    <w:rsid w:val="004A31E8"/>
    <w:rsid w:val="004A4E0B"/>
    <w:rsid w:val="004A4EE2"/>
    <w:rsid w:val="004A4FF5"/>
    <w:rsid w:val="004A5084"/>
    <w:rsid w:val="004B0724"/>
    <w:rsid w:val="004B2F0D"/>
    <w:rsid w:val="004B59EB"/>
    <w:rsid w:val="004B632F"/>
    <w:rsid w:val="004B7D85"/>
    <w:rsid w:val="004B7FF8"/>
    <w:rsid w:val="004C04B8"/>
    <w:rsid w:val="004C0B83"/>
    <w:rsid w:val="004C3568"/>
    <w:rsid w:val="004C5144"/>
    <w:rsid w:val="004C5AB3"/>
    <w:rsid w:val="004C6849"/>
    <w:rsid w:val="004D0584"/>
    <w:rsid w:val="004D469D"/>
    <w:rsid w:val="004D53B3"/>
    <w:rsid w:val="004D6158"/>
    <w:rsid w:val="004D769C"/>
    <w:rsid w:val="004D77EE"/>
    <w:rsid w:val="004E1D58"/>
    <w:rsid w:val="004E335C"/>
    <w:rsid w:val="004E35B4"/>
    <w:rsid w:val="004E4488"/>
    <w:rsid w:val="004E4BAE"/>
    <w:rsid w:val="004E6DFB"/>
    <w:rsid w:val="004E7020"/>
    <w:rsid w:val="004F026C"/>
    <w:rsid w:val="004F0C32"/>
    <w:rsid w:val="004F1844"/>
    <w:rsid w:val="004F1B03"/>
    <w:rsid w:val="004F3BCE"/>
    <w:rsid w:val="005012BE"/>
    <w:rsid w:val="00501404"/>
    <w:rsid w:val="0050144D"/>
    <w:rsid w:val="005016EA"/>
    <w:rsid w:val="0050325F"/>
    <w:rsid w:val="00503B97"/>
    <w:rsid w:val="00503EF1"/>
    <w:rsid w:val="00507001"/>
    <w:rsid w:val="00507922"/>
    <w:rsid w:val="00510B41"/>
    <w:rsid w:val="00510F49"/>
    <w:rsid w:val="00512D9A"/>
    <w:rsid w:val="00512ECC"/>
    <w:rsid w:val="00514223"/>
    <w:rsid w:val="0051487A"/>
    <w:rsid w:val="0051541F"/>
    <w:rsid w:val="00515C72"/>
    <w:rsid w:val="00515DEF"/>
    <w:rsid w:val="00516AAB"/>
    <w:rsid w:val="005172C0"/>
    <w:rsid w:val="005173E0"/>
    <w:rsid w:val="00517D3F"/>
    <w:rsid w:val="005202E0"/>
    <w:rsid w:val="005207E3"/>
    <w:rsid w:val="0052345F"/>
    <w:rsid w:val="0052349C"/>
    <w:rsid w:val="005252E5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AB0"/>
    <w:rsid w:val="00557132"/>
    <w:rsid w:val="00561D91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768D5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786"/>
    <w:rsid w:val="005A2D48"/>
    <w:rsid w:val="005A341F"/>
    <w:rsid w:val="005A3886"/>
    <w:rsid w:val="005A5590"/>
    <w:rsid w:val="005A6C21"/>
    <w:rsid w:val="005A7AF3"/>
    <w:rsid w:val="005A7BDF"/>
    <w:rsid w:val="005B0A44"/>
    <w:rsid w:val="005B1D04"/>
    <w:rsid w:val="005B3798"/>
    <w:rsid w:val="005B512C"/>
    <w:rsid w:val="005B54EF"/>
    <w:rsid w:val="005B586F"/>
    <w:rsid w:val="005B665A"/>
    <w:rsid w:val="005B7FA6"/>
    <w:rsid w:val="005C255D"/>
    <w:rsid w:val="005C2560"/>
    <w:rsid w:val="005C264C"/>
    <w:rsid w:val="005C28B9"/>
    <w:rsid w:val="005C33D9"/>
    <w:rsid w:val="005C39C6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AC1"/>
    <w:rsid w:val="005F303F"/>
    <w:rsid w:val="005F3BD8"/>
    <w:rsid w:val="005F5405"/>
    <w:rsid w:val="005F7307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6592"/>
    <w:rsid w:val="00627868"/>
    <w:rsid w:val="00631196"/>
    <w:rsid w:val="00631393"/>
    <w:rsid w:val="00631F60"/>
    <w:rsid w:val="006330D9"/>
    <w:rsid w:val="00633173"/>
    <w:rsid w:val="0063345E"/>
    <w:rsid w:val="00634791"/>
    <w:rsid w:val="00634D3E"/>
    <w:rsid w:val="00634E2B"/>
    <w:rsid w:val="00635A45"/>
    <w:rsid w:val="00640F0E"/>
    <w:rsid w:val="00642F9F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6016"/>
    <w:rsid w:val="00676A88"/>
    <w:rsid w:val="00681FBB"/>
    <w:rsid w:val="0068248F"/>
    <w:rsid w:val="00682E5C"/>
    <w:rsid w:val="00684A72"/>
    <w:rsid w:val="006869B0"/>
    <w:rsid w:val="00690E12"/>
    <w:rsid w:val="0069389F"/>
    <w:rsid w:val="0069407A"/>
    <w:rsid w:val="00694C26"/>
    <w:rsid w:val="00696149"/>
    <w:rsid w:val="006973B0"/>
    <w:rsid w:val="006A045D"/>
    <w:rsid w:val="006A0854"/>
    <w:rsid w:val="006A24BA"/>
    <w:rsid w:val="006A418A"/>
    <w:rsid w:val="006A6572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C390D"/>
    <w:rsid w:val="006C452B"/>
    <w:rsid w:val="006C6007"/>
    <w:rsid w:val="006C7AAF"/>
    <w:rsid w:val="006D2EED"/>
    <w:rsid w:val="006D3937"/>
    <w:rsid w:val="006D464B"/>
    <w:rsid w:val="006D53CA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55C2"/>
    <w:rsid w:val="006F6318"/>
    <w:rsid w:val="006F63CF"/>
    <w:rsid w:val="006F6D2A"/>
    <w:rsid w:val="006F77CE"/>
    <w:rsid w:val="006F7B8C"/>
    <w:rsid w:val="006F7CF7"/>
    <w:rsid w:val="00700AD7"/>
    <w:rsid w:val="00701FB3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65"/>
    <w:rsid w:val="00720ADF"/>
    <w:rsid w:val="007211D7"/>
    <w:rsid w:val="00721427"/>
    <w:rsid w:val="00721F6E"/>
    <w:rsid w:val="007220BF"/>
    <w:rsid w:val="007223A8"/>
    <w:rsid w:val="007226B0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44E1"/>
    <w:rsid w:val="00754D81"/>
    <w:rsid w:val="00756416"/>
    <w:rsid w:val="00756C45"/>
    <w:rsid w:val="00760189"/>
    <w:rsid w:val="007607EB"/>
    <w:rsid w:val="00761F78"/>
    <w:rsid w:val="00763F16"/>
    <w:rsid w:val="00765DA7"/>
    <w:rsid w:val="00765F56"/>
    <w:rsid w:val="0077070B"/>
    <w:rsid w:val="007722F9"/>
    <w:rsid w:val="00772320"/>
    <w:rsid w:val="00772410"/>
    <w:rsid w:val="0077269A"/>
    <w:rsid w:val="0077410D"/>
    <w:rsid w:val="00781587"/>
    <w:rsid w:val="007819A5"/>
    <w:rsid w:val="0078244A"/>
    <w:rsid w:val="00782790"/>
    <w:rsid w:val="007831FF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3A2E"/>
    <w:rsid w:val="00795746"/>
    <w:rsid w:val="00796FAA"/>
    <w:rsid w:val="00797927"/>
    <w:rsid w:val="007A011C"/>
    <w:rsid w:val="007A02EE"/>
    <w:rsid w:val="007A080E"/>
    <w:rsid w:val="007A284D"/>
    <w:rsid w:val="007A3ED1"/>
    <w:rsid w:val="007A4338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87"/>
    <w:rsid w:val="007C271E"/>
    <w:rsid w:val="007C2984"/>
    <w:rsid w:val="007C2FAC"/>
    <w:rsid w:val="007C5B7D"/>
    <w:rsid w:val="007C62A6"/>
    <w:rsid w:val="007D02B3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59A3"/>
    <w:rsid w:val="007E738F"/>
    <w:rsid w:val="007F207E"/>
    <w:rsid w:val="007F31DB"/>
    <w:rsid w:val="007F34BD"/>
    <w:rsid w:val="007F3A34"/>
    <w:rsid w:val="007F40A6"/>
    <w:rsid w:val="007F6142"/>
    <w:rsid w:val="007F63AA"/>
    <w:rsid w:val="007F70B7"/>
    <w:rsid w:val="007F7907"/>
    <w:rsid w:val="007F7956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66A7"/>
    <w:rsid w:val="00820098"/>
    <w:rsid w:val="00821399"/>
    <w:rsid w:val="008224E3"/>
    <w:rsid w:val="00822771"/>
    <w:rsid w:val="00823FE5"/>
    <w:rsid w:val="008256A7"/>
    <w:rsid w:val="00825EC2"/>
    <w:rsid w:val="0082799B"/>
    <w:rsid w:val="0083162C"/>
    <w:rsid w:val="0083264B"/>
    <w:rsid w:val="00833A81"/>
    <w:rsid w:val="00834671"/>
    <w:rsid w:val="00834853"/>
    <w:rsid w:val="00834CBF"/>
    <w:rsid w:val="00836EEC"/>
    <w:rsid w:val="00836FB3"/>
    <w:rsid w:val="00837C49"/>
    <w:rsid w:val="00840115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67494"/>
    <w:rsid w:val="008729CD"/>
    <w:rsid w:val="008731C6"/>
    <w:rsid w:val="00873865"/>
    <w:rsid w:val="0087449D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135"/>
    <w:rsid w:val="00885718"/>
    <w:rsid w:val="00885CD0"/>
    <w:rsid w:val="00886014"/>
    <w:rsid w:val="00886784"/>
    <w:rsid w:val="00886886"/>
    <w:rsid w:val="008901AC"/>
    <w:rsid w:val="008911BE"/>
    <w:rsid w:val="00891873"/>
    <w:rsid w:val="00892B6C"/>
    <w:rsid w:val="00894E7A"/>
    <w:rsid w:val="008972F4"/>
    <w:rsid w:val="008A12B4"/>
    <w:rsid w:val="008A2609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676A"/>
    <w:rsid w:val="008B7181"/>
    <w:rsid w:val="008B7899"/>
    <w:rsid w:val="008B797C"/>
    <w:rsid w:val="008B7C3E"/>
    <w:rsid w:val="008C05AC"/>
    <w:rsid w:val="008C09B9"/>
    <w:rsid w:val="008C0F03"/>
    <w:rsid w:val="008C1E6A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466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611"/>
    <w:rsid w:val="008F3BF8"/>
    <w:rsid w:val="008F55EC"/>
    <w:rsid w:val="008F64CA"/>
    <w:rsid w:val="008F68B1"/>
    <w:rsid w:val="00900191"/>
    <w:rsid w:val="0090035C"/>
    <w:rsid w:val="00901DE6"/>
    <w:rsid w:val="00903634"/>
    <w:rsid w:val="00904855"/>
    <w:rsid w:val="00904D03"/>
    <w:rsid w:val="00904DE0"/>
    <w:rsid w:val="00906A18"/>
    <w:rsid w:val="00907366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993"/>
    <w:rsid w:val="00921AC3"/>
    <w:rsid w:val="00923064"/>
    <w:rsid w:val="009236C1"/>
    <w:rsid w:val="00924BB7"/>
    <w:rsid w:val="009269E1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5569"/>
    <w:rsid w:val="009457DE"/>
    <w:rsid w:val="0094592E"/>
    <w:rsid w:val="00945B71"/>
    <w:rsid w:val="00946301"/>
    <w:rsid w:val="00947FD9"/>
    <w:rsid w:val="00951190"/>
    <w:rsid w:val="00951590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6EC"/>
    <w:rsid w:val="00982701"/>
    <w:rsid w:val="00982C78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676"/>
    <w:rsid w:val="009C0444"/>
    <w:rsid w:val="009C079E"/>
    <w:rsid w:val="009C16B6"/>
    <w:rsid w:val="009C1FBF"/>
    <w:rsid w:val="009C302E"/>
    <w:rsid w:val="009C312B"/>
    <w:rsid w:val="009C4438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50CF"/>
    <w:rsid w:val="009E5439"/>
    <w:rsid w:val="009E661D"/>
    <w:rsid w:val="009F046C"/>
    <w:rsid w:val="009F1238"/>
    <w:rsid w:val="009F2632"/>
    <w:rsid w:val="009F29ED"/>
    <w:rsid w:val="009F2AB6"/>
    <w:rsid w:val="009F2F50"/>
    <w:rsid w:val="009F32D9"/>
    <w:rsid w:val="009F497D"/>
    <w:rsid w:val="009F657F"/>
    <w:rsid w:val="009F6712"/>
    <w:rsid w:val="009F7BD8"/>
    <w:rsid w:val="00A02124"/>
    <w:rsid w:val="00A052B0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FCA"/>
    <w:rsid w:val="00A633A7"/>
    <w:rsid w:val="00A63798"/>
    <w:rsid w:val="00A6386B"/>
    <w:rsid w:val="00A63EA8"/>
    <w:rsid w:val="00A662CF"/>
    <w:rsid w:val="00A66BB9"/>
    <w:rsid w:val="00A66E18"/>
    <w:rsid w:val="00A67F9F"/>
    <w:rsid w:val="00A7013E"/>
    <w:rsid w:val="00A719C5"/>
    <w:rsid w:val="00A71C76"/>
    <w:rsid w:val="00A72790"/>
    <w:rsid w:val="00A73DCA"/>
    <w:rsid w:val="00A748A7"/>
    <w:rsid w:val="00A75498"/>
    <w:rsid w:val="00A75A64"/>
    <w:rsid w:val="00A7625C"/>
    <w:rsid w:val="00A764F2"/>
    <w:rsid w:val="00A7782B"/>
    <w:rsid w:val="00A778FD"/>
    <w:rsid w:val="00A80709"/>
    <w:rsid w:val="00A80CC7"/>
    <w:rsid w:val="00A81CA0"/>
    <w:rsid w:val="00A8274D"/>
    <w:rsid w:val="00A833DE"/>
    <w:rsid w:val="00A83B8A"/>
    <w:rsid w:val="00A83DE0"/>
    <w:rsid w:val="00A840FB"/>
    <w:rsid w:val="00A8520D"/>
    <w:rsid w:val="00A87939"/>
    <w:rsid w:val="00A87D6F"/>
    <w:rsid w:val="00A90A49"/>
    <w:rsid w:val="00A94B40"/>
    <w:rsid w:val="00A95A0B"/>
    <w:rsid w:val="00AA0452"/>
    <w:rsid w:val="00AA06D1"/>
    <w:rsid w:val="00AA2022"/>
    <w:rsid w:val="00AA4202"/>
    <w:rsid w:val="00AA512D"/>
    <w:rsid w:val="00AA5DF9"/>
    <w:rsid w:val="00AA6E00"/>
    <w:rsid w:val="00AB0D98"/>
    <w:rsid w:val="00AB194E"/>
    <w:rsid w:val="00AB37B8"/>
    <w:rsid w:val="00AB41CF"/>
    <w:rsid w:val="00AB5ECB"/>
    <w:rsid w:val="00AB611A"/>
    <w:rsid w:val="00AB78EB"/>
    <w:rsid w:val="00AC0C67"/>
    <w:rsid w:val="00AC1DEC"/>
    <w:rsid w:val="00AC1E33"/>
    <w:rsid w:val="00AC2351"/>
    <w:rsid w:val="00AC3FD6"/>
    <w:rsid w:val="00AC4075"/>
    <w:rsid w:val="00AC6437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349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306CC"/>
    <w:rsid w:val="00B30727"/>
    <w:rsid w:val="00B31764"/>
    <w:rsid w:val="00B32ABC"/>
    <w:rsid w:val="00B34622"/>
    <w:rsid w:val="00B35CEF"/>
    <w:rsid w:val="00B36F8E"/>
    <w:rsid w:val="00B37CF9"/>
    <w:rsid w:val="00B400C6"/>
    <w:rsid w:val="00B411EA"/>
    <w:rsid w:val="00B41E87"/>
    <w:rsid w:val="00B42AFA"/>
    <w:rsid w:val="00B42B27"/>
    <w:rsid w:val="00B44BAB"/>
    <w:rsid w:val="00B4561A"/>
    <w:rsid w:val="00B5056A"/>
    <w:rsid w:val="00B54387"/>
    <w:rsid w:val="00B55110"/>
    <w:rsid w:val="00B5664A"/>
    <w:rsid w:val="00B57666"/>
    <w:rsid w:val="00B57D20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54F4"/>
    <w:rsid w:val="00B75C40"/>
    <w:rsid w:val="00B75E16"/>
    <w:rsid w:val="00B83200"/>
    <w:rsid w:val="00B8326D"/>
    <w:rsid w:val="00B83C53"/>
    <w:rsid w:val="00B8495B"/>
    <w:rsid w:val="00B8525A"/>
    <w:rsid w:val="00B863AD"/>
    <w:rsid w:val="00B86C3A"/>
    <w:rsid w:val="00B86F1D"/>
    <w:rsid w:val="00B87217"/>
    <w:rsid w:val="00B90D29"/>
    <w:rsid w:val="00B91E5B"/>
    <w:rsid w:val="00B9296C"/>
    <w:rsid w:val="00B9412F"/>
    <w:rsid w:val="00B9477A"/>
    <w:rsid w:val="00B94B5E"/>
    <w:rsid w:val="00B951F3"/>
    <w:rsid w:val="00B954F0"/>
    <w:rsid w:val="00B96C28"/>
    <w:rsid w:val="00B979CA"/>
    <w:rsid w:val="00BA289C"/>
    <w:rsid w:val="00BA5218"/>
    <w:rsid w:val="00BA65C6"/>
    <w:rsid w:val="00BB1AD8"/>
    <w:rsid w:val="00BB2AEE"/>
    <w:rsid w:val="00BB3652"/>
    <w:rsid w:val="00BB371B"/>
    <w:rsid w:val="00BB4754"/>
    <w:rsid w:val="00BB4D83"/>
    <w:rsid w:val="00BB519E"/>
    <w:rsid w:val="00BB5A6E"/>
    <w:rsid w:val="00BB6027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C69FA"/>
    <w:rsid w:val="00BD343A"/>
    <w:rsid w:val="00BD40CE"/>
    <w:rsid w:val="00BE1A6F"/>
    <w:rsid w:val="00BE2578"/>
    <w:rsid w:val="00BE5A80"/>
    <w:rsid w:val="00BE632C"/>
    <w:rsid w:val="00BF076A"/>
    <w:rsid w:val="00BF098A"/>
    <w:rsid w:val="00BF1225"/>
    <w:rsid w:val="00BF2650"/>
    <w:rsid w:val="00BF45F8"/>
    <w:rsid w:val="00BF489A"/>
    <w:rsid w:val="00BF542F"/>
    <w:rsid w:val="00BF5F2A"/>
    <w:rsid w:val="00BF642A"/>
    <w:rsid w:val="00BF7933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7F8C"/>
    <w:rsid w:val="00C20384"/>
    <w:rsid w:val="00C20F46"/>
    <w:rsid w:val="00C2173D"/>
    <w:rsid w:val="00C21D9D"/>
    <w:rsid w:val="00C21DE9"/>
    <w:rsid w:val="00C221E9"/>
    <w:rsid w:val="00C22753"/>
    <w:rsid w:val="00C24088"/>
    <w:rsid w:val="00C2421A"/>
    <w:rsid w:val="00C251C9"/>
    <w:rsid w:val="00C25FBF"/>
    <w:rsid w:val="00C26420"/>
    <w:rsid w:val="00C275D5"/>
    <w:rsid w:val="00C3087E"/>
    <w:rsid w:val="00C31AD3"/>
    <w:rsid w:val="00C32F32"/>
    <w:rsid w:val="00C33DDA"/>
    <w:rsid w:val="00C35002"/>
    <w:rsid w:val="00C35D65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24B0"/>
    <w:rsid w:val="00C52A28"/>
    <w:rsid w:val="00C52F00"/>
    <w:rsid w:val="00C54A90"/>
    <w:rsid w:val="00C559BD"/>
    <w:rsid w:val="00C5620F"/>
    <w:rsid w:val="00C563C0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584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2790"/>
    <w:rsid w:val="00CD371C"/>
    <w:rsid w:val="00CD3894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71E0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0A23"/>
    <w:rsid w:val="00D02101"/>
    <w:rsid w:val="00D0265F"/>
    <w:rsid w:val="00D05202"/>
    <w:rsid w:val="00D05B6D"/>
    <w:rsid w:val="00D05E73"/>
    <w:rsid w:val="00D064CD"/>
    <w:rsid w:val="00D06706"/>
    <w:rsid w:val="00D1145D"/>
    <w:rsid w:val="00D11870"/>
    <w:rsid w:val="00D125DA"/>
    <w:rsid w:val="00D129A6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1083"/>
    <w:rsid w:val="00D510E6"/>
    <w:rsid w:val="00D51B7B"/>
    <w:rsid w:val="00D51D6C"/>
    <w:rsid w:val="00D530BC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A60"/>
    <w:rsid w:val="00D71CAF"/>
    <w:rsid w:val="00D7253B"/>
    <w:rsid w:val="00D72565"/>
    <w:rsid w:val="00D7273A"/>
    <w:rsid w:val="00D73BB3"/>
    <w:rsid w:val="00D74835"/>
    <w:rsid w:val="00D76F14"/>
    <w:rsid w:val="00D77584"/>
    <w:rsid w:val="00D80FFF"/>
    <w:rsid w:val="00D813D7"/>
    <w:rsid w:val="00D81A85"/>
    <w:rsid w:val="00D85C05"/>
    <w:rsid w:val="00D87D3F"/>
    <w:rsid w:val="00D9194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4727"/>
    <w:rsid w:val="00DA5708"/>
    <w:rsid w:val="00DA5915"/>
    <w:rsid w:val="00DA7E40"/>
    <w:rsid w:val="00DB0B26"/>
    <w:rsid w:val="00DB0E4E"/>
    <w:rsid w:val="00DB0E8C"/>
    <w:rsid w:val="00DB35A5"/>
    <w:rsid w:val="00DB430F"/>
    <w:rsid w:val="00DB4F86"/>
    <w:rsid w:val="00DB54B9"/>
    <w:rsid w:val="00DB701E"/>
    <w:rsid w:val="00DB7B5F"/>
    <w:rsid w:val="00DC0E27"/>
    <w:rsid w:val="00DC21F1"/>
    <w:rsid w:val="00DC2269"/>
    <w:rsid w:val="00DC2BEC"/>
    <w:rsid w:val="00DC2C6B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0E73"/>
    <w:rsid w:val="00E320DC"/>
    <w:rsid w:val="00E32956"/>
    <w:rsid w:val="00E337E9"/>
    <w:rsid w:val="00E3475E"/>
    <w:rsid w:val="00E35497"/>
    <w:rsid w:val="00E35B43"/>
    <w:rsid w:val="00E35E1E"/>
    <w:rsid w:val="00E36329"/>
    <w:rsid w:val="00E44076"/>
    <w:rsid w:val="00E44C43"/>
    <w:rsid w:val="00E461F4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0A43"/>
    <w:rsid w:val="00E612D2"/>
    <w:rsid w:val="00E6269D"/>
    <w:rsid w:val="00E64BDF"/>
    <w:rsid w:val="00E707E0"/>
    <w:rsid w:val="00E73CF9"/>
    <w:rsid w:val="00E74AC1"/>
    <w:rsid w:val="00E7505D"/>
    <w:rsid w:val="00E76AAF"/>
    <w:rsid w:val="00E77BC9"/>
    <w:rsid w:val="00E80115"/>
    <w:rsid w:val="00E80C18"/>
    <w:rsid w:val="00E81523"/>
    <w:rsid w:val="00E84094"/>
    <w:rsid w:val="00E8524C"/>
    <w:rsid w:val="00E863B6"/>
    <w:rsid w:val="00E86C35"/>
    <w:rsid w:val="00E87BF4"/>
    <w:rsid w:val="00E90A20"/>
    <w:rsid w:val="00E90A39"/>
    <w:rsid w:val="00E91021"/>
    <w:rsid w:val="00E922EC"/>
    <w:rsid w:val="00E9238E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C0B63"/>
    <w:rsid w:val="00EC112D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5B94"/>
    <w:rsid w:val="00EE0D38"/>
    <w:rsid w:val="00EE2490"/>
    <w:rsid w:val="00EE3188"/>
    <w:rsid w:val="00EE46C0"/>
    <w:rsid w:val="00EE6315"/>
    <w:rsid w:val="00EE6AD6"/>
    <w:rsid w:val="00EE7F47"/>
    <w:rsid w:val="00EF010C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025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AAE"/>
    <w:rsid w:val="00F1629F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7239"/>
    <w:rsid w:val="00F308EE"/>
    <w:rsid w:val="00F30E24"/>
    <w:rsid w:val="00F32B5B"/>
    <w:rsid w:val="00F32E9F"/>
    <w:rsid w:val="00F32F0F"/>
    <w:rsid w:val="00F32F97"/>
    <w:rsid w:val="00F3755E"/>
    <w:rsid w:val="00F413D9"/>
    <w:rsid w:val="00F41536"/>
    <w:rsid w:val="00F419F9"/>
    <w:rsid w:val="00F41BCC"/>
    <w:rsid w:val="00F41BD7"/>
    <w:rsid w:val="00F41F4C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508D"/>
    <w:rsid w:val="00F55435"/>
    <w:rsid w:val="00F56BBF"/>
    <w:rsid w:val="00F56E3C"/>
    <w:rsid w:val="00F60D67"/>
    <w:rsid w:val="00F63ACD"/>
    <w:rsid w:val="00F64D80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753"/>
    <w:rsid w:val="00F9298A"/>
    <w:rsid w:val="00F92A42"/>
    <w:rsid w:val="00F93490"/>
    <w:rsid w:val="00F94DF5"/>
    <w:rsid w:val="00F95308"/>
    <w:rsid w:val="00F9668F"/>
    <w:rsid w:val="00FA4041"/>
    <w:rsid w:val="00FA5BD8"/>
    <w:rsid w:val="00FA6587"/>
    <w:rsid w:val="00FA75BB"/>
    <w:rsid w:val="00FA7872"/>
    <w:rsid w:val="00FA7E0B"/>
    <w:rsid w:val="00FB1DA2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8C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3B4"/>
    <w:rsid w:val="00FD1C08"/>
    <w:rsid w:val="00FD1C46"/>
    <w:rsid w:val="00FD1F84"/>
    <w:rsid w:val="00FD39DD"/>
    <w:rsid w:val="00FD3BD5"/>
    <w:rsid w:val="00FD4A43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EQChar">
    <w:name w:val="EQ Char"/>
    <w:link w:val="EQ"/>
    <w:locked/>
    <w:rsid w:val="002F35A6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12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696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1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6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9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06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5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18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5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7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22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6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5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94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16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3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1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4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55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7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6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8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5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9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3832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1933</cp:revision>
  <cp:lastPrinted>2009-01-30T04:53:00Z</cp:lastPrinted>
  <dcterms:created xsi:type="dcterms:W3CDTF">2020-02-12T16:35:00Z</dcterms:created>
  <dcterms:modified xsi:type="dcterms:W3CDTF">2020-10-23T11:51:00Z</dcterms:modified>
</cp:coreProperties>
</file>